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09972A89" w:rsidR="00960980" w:rsidRPr="00F059A9" w:rsidRDefault="00960980" w:rsidP="00960980">
      <w:pPr>
        <w:pStyle w:val="Header"/>
        <w:tabs>
          <w:tab w:val="right" w:pos="9639"/>
        </w:tabs>
        <w:rPr>
          <w:sz w:val="24"/>
          <w:szCs w:val="24"/>
          <w:lang w:val="de-DE"/>
        </w:rPr>
      </w:pPr>
      <w:bookmarkStart w:id="0" w:name="_Hlk37418177"/>
      <w:bookmarkStart w:id="1" w:name="_Hlk148433929"/>
      <w:r w:rsidRPr="00F059A9">
        <w:rPr>
          <w:sz w:val="24"/>
          <w:szCs w:val="24"/>
          <w:lang w:val="de-DE"/>
        </w:rPr>
        <w:t>3GPP TSG RAN WG1 #120bis</w:t>
      </w:r>
      <w:r w:rsidRPr="00F059A9">
        <w:rPr>
          <w:sz w:val="24"/>
          <w:szCs w:val="24"/>
          <w:lang w:val="de-DE"/>
        </w:rPr>
        <w:tab/>
        <w:t>R1-</w:t>
      </w:r>
      <w:r w:rsidRPr="00F059A9">
        <w:rPr>
          <w:lang w:val="de-DE"/>
        </w:rPr>
        <w:t xml:space="preserve"> </w:t>
      </w:r>
      <w:r w:rsidRPr="00F059A9">
        <w:rPr>
          <w:sz w:val="24"/>
          <w:szCs w:val="24"/>
          <w:lang w:val="de-DE"/>
        </w:rPr>
        <w:t>25</w:t>
      </w:r>
      <w:r w:rsidR="00DF496D" w:rsidRPr="00F059A9">
        <w:rPr>
          <w:sz w:val="24"/>
          <w:szCs w:val="24"/>
          <w:lang w:val="de-DE"/>
        </w:rPr>
        <w:t>02133</w:t>
      </w:r>
    </w:p>
    <w:bookmarkEnd w:id="0"/>
    <w:bookmarkEnd w:id="1"/>
    <w:p w14:paraId="42FCAD20" w14:textId="77777777" w:rsidR="00960980" w:rsidRPr="00B7321B" w:rsidRDefault="00960980" w:rsidP="00960980">
      <w:pPr>
        <w:pStyle w:val="Header"/>
        <w:rPr>
          <w:bCs/>
          <w:noProof w:val="0"/>
          <w:sz w:val="24"/>
          <w:szCs w:val="24"/>
        </w:rPr>
      </w:pPr>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47D346ED"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1A4963">
        <w:rPr>
          <w:rFonts w:cs="Arial"/>
          <w:b/>
          <w:bCs/>
          <w:sz w:val="24"/>
          <w:szCs w:val="24"/>
          <w:lang w:val="en-US"/>
        </w:rPr>
        <w:t>1</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D1ECE86"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 xml:space="preserve">UE features </w:t>
      </w:r>
      <w:r w:rsidR="001A4963" w:rsidRPr="001A4963">
        <w:rPr>
          <w:rFonts w:ascii="Arial" w:hAnsi="Arial" w:cs="Arial"/>
          <w:b/>
          <w:bCs/>
          <w:sz w:val="24"/>
        </w:rPr>
        <w:t>for AI/ML for NR Air Interface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4165E2CA" w:rsidR="00BD3472" w:rsidRDefault="00BD3472" w:rsidP="00BD3472">
      <w:bookmarkStart w:id="2" w:name="_Hlk510705081"/>
      <w:r>
        <w:t>This contribution presents our views on the Rel-19 UE features</w:t>
      </w:r>
      <w:r w:rsidR="000006EE">
        <w:t xml:space="preserve"> </w:t>
      </w:r>
      <w:r w:rsidR="000B0676">
        <w:t xml:space="preserve">and corresponding components </w:t>
      </w:r>
      <w:r w:rsidR="004359AC" w:rsidRPr="004359AC">
        <w:t>for AI/ML for NR Air Interfac</w:t>
      </w:r>
      <w:r w:rsidR="001E78E0">
        <w:t>e</w:t>
      </w:r>
      <w:r w:rsidR="00150D3C">
        <w:t xml:space="preserve"> [1]</w:t>
      </w:r>
      <w:r w:rsidR="001E78E0">
        <w:t xml:space="preserve">. </w:t>
      </w:r>
      <w:r w:rsidR="008D7E45">
        <w:t xml:space="preserve"> The RAN1</w:t>
      </w:r>
      <w:r w:rsidR="00B34130">
        <w:t xml:space="preserve"> </w:t>
      </w:r>
      <w:r w:rsidR="008D7E45">
        <w:t>#120bis</w:t>
      </w:r>
      <w:r w:rsidR="00005724">
        <w:t xml:space="preserve"> will be the first meeting </w:t>
      </w:r>
      <w:r w:rsidR="00087F06">
        <w:t>to discuss</w:t>
      </w:r>
      <w:r w:rsidR="00005724">
        <w:t xml:space="preserve"> this </w:t>
      </w:r>
      <w:r w:rsidR="00087F06">
        <w:t>topic.</w:t>
      </w:r>
      <w:r w:rsidR="00AD06BA">
        <w:t xml:space="preserve"> </w:t>
      </w:r>
      <w:r w:rsidR="00FA4EDC">
        <w:t>The fo</w:t>
      </w:r>
      <w:r w:rsidR="00B34130">
        <w:t xml:space="preserve">llowing </w:t>
      </w:r>
      <w:r w:rsidR="00AD06BA">
        <w:t xml:space="preserve">agenda </w:t>
      </w:r>
      <w:r w:rsidR="00B34130">
        <w:t>items</w:t>
      </w:r>
      <w:r w:rsidR="00AD06BA">
        <w:t xml:space="preserve"> are</w:t>
      </w:r>
      <w:r w:rsidR="008B3775">
        <w:t xml:space="preserve"> being discussed in RAN1. </w:t>
      </w:r>
      <w:r w:rsidR="00B34130">
        <w:t xml:space="preserve"> </w:t>
      </w:r>
    </w:p>
    <w:p w14:paraId="2CEF8494" w14:textId="164A7B25" w:rsidR="001145C6" w:rsidRPr="003D3C1D" w:rsidRDefault="00C57095" w:rsidP="00B102F5">
      <w:pPr>
        <w:pStyle w:val="Heading2"/>
        <w:rPr>
          <w:sz w:val="20"/>
          <w:szCs w:val="12"/>
        </w:rPr>
      </w:pPr>
      <w:r w:rsidRPr="003D3C1D">
        <w:rPr>
          <w:sz w:val="20"/>
          <w:szCs w:val="12"/>
        </w:rPr>
        <w:t>AI/ML for Beam Management</w:t>
      </w:r>
    </w:p>
    <w:p w14:paraId="5EA5B62B" w14:textId="5211574D" w:rsidR="00B102F5" w:rsidRPr="003D3C1D" w:rsidRDefault="00B102F5" w:rsidP="00B102F5">
      <w:pPr>
        <w:pStyle w:val="Heading2"/>
        <w:rPr>
          <w:sz w:val="20"/>
          <w:szCs w:val="12"/>
        </w:rPr>
      </w:pPr>
      <w:r w:rsidRPr="003D3C1D">
        <w:rPr>
          <w:sz w:val="20"/>
          <w:szCs w:val="12"/>
        </w:rPr>
        <w:t>AI/ML support for positioning accuracy enhancement</w:t>
      </w:r>
    </w:p>
    <w:p w14:paraId="0CDE9546" w14:textId="564AE445" w:rsidR="00B102F5" w:rsidRPr="003D3C1D" w:rsidRDefault="00B440AE" w:rsidP="00B440AE">
      <w:pPr>
        <w:pStyle w:val="Heading2"/>
        <w:rPr>
          <w:sz w:val="20"/>
          <w:szCs w:val="12"/>
        </w:rPr>
      </w:pPr>
      <w:r w:rsidRPr="003D3C1D">
        <w:rPr>
          <w:sz w:val="20"/>
          <w:szCs w:val="12"/>
        </w:rPr>
        <w:t>AI/ML support for CSI Prediction</w:t>
      </w:r>
    </w:p>
    <w:p w14:paraId="75DB6D73" w14:textId="119AB289" w:rsidR="001145C6" w:rsidRDefault="007D5091" w:rsidP="00FE4290">
      <w:r>
        <w:t>We propose</w:t>
      </w:r>
      <w:r w:rsidR="000718F3">
        <w:t xml:space="preserve"> new FGs </w:t>
      </w:r>
      <w:r w:rsidR="00655081">
        <w:t xml:space="preserve">and components </w:t>
      </w:r>
      <w:r w:rsidR="000718F3">
        <w:t>for the first two items in this meeting</w:t>
      </w:r>
    </w:p>
    <w:p w14:paraId="4EDC657B" w14:textId="77777777" w:rsidR="001145C6" w:rsidRDefault="001145C6" w:rsidP="00FE4290"/>
    <w:p w14:paraId="16CA5B5B" w14:textId="77777777" w:rsidR="001145C6" w:rsidRDefault="001145C6" w:rsidP="00FE4290"/>
    <w:p w14:paraId="0B7B8AF6" w14:textId="77777777" w:rsidR="001145C6" w:rsidRDefault="001145C6" w:rsidP="00FE4290"/>
    <w:p w14:paraId="08DCBE36" w14:textId="77777777" w:rsidR="001145C6" w:rsidRDefault="001145C6" w:rsidP="00FE4290"/>
    <w:p w14:paraId="361B259E" w14:textId="77777777" w:rsidR="001145C6" w:rsidRDefault="001145C6" w:rsidP="00FE4290"/>
    <w:p w14:paraId="02E69AC5" w14:textId="77777777" w:rsidR="001145C6" w:rsidRDefault="001145C6" w:rsidP="00FE4290"/>
    <w:p w14:paraId="290F6885" w14:textId="77777777" w:rsidR="001145C6" w:rsidRDefault="001145C6" w:rsidP="00FE4290"/>
    <w:p w14:paraId="052AE722" w14:textId="77777777" w:rsidR="001145C6" w:rsidRDefault="001145C6" w:rsidP="00FE4290"/>
    <w:p w14:paraId="66159450" w14:textId="77777777" w:rsidR="001145C6" w:rsidRDefault="001145C6" w:rsidP="00FE4290">
      <w:pPr>
        <w:sectPr w:rsidR="001145C6" w:rsidSect="001145C6">
          <w:footnotePr>
            <w:numRestart w:val="eachSect"/>
          </w:footnotePr>
          <w:pgSz w:w="11906" w:h="16838" w:code="9"/>
          <w:pgMar w:top="1418" w:right="1134" w:bottom="1134" w:left="1134" w:header="680" w:footer="567" w:gutter="0"/>
          <w:cols w:space="720"/>
          <w:docGrid w:linePitch="272"/>
        </w:sectPr>
      </w:pPr>
    </w:p>
    <w:p w14:paraId="2AD9FF5A" w14:textId="77777777" w:rsidR="001145C6" w:rsidRDefault="001145C6" w:rsidP="00FE4290"/>
    <w:p w14:paraId="71230483" w14:textId="34A40B2B" w:rsidR="00305297" w:rsidRDefault="007820D0" w:rsidP="00E076CE">
      <w:pPr>
        <w:pStyle w:val="Heading1"/>
      </w:pPr>
      <w:r>
        <w:t>Discussion</w:t>
      </w:r>
      <w:r w:rsidR="00F11B74">
        <w:t xml:space="preserve"> and proposals</w:t>
      </w:r>
    </w:p>
    <w:bookmarkEnd w:id="2"/>
    <w:p w14:paraId="4B12725B" w14:textId="77777777" w:rsidR="000718F3" w:rsidRPr="003D3C1D" w:rsidRDefault="000718F3" w:rsidP="000718F3">
      <w:pPr>
        <w:pStyle w:val="Heading2"/>
        <w:numPr>
          <w:ilvl w:val="0"/>
          <w:numId w:val="0"/>
        </w:numPr>
        <w:ind w:left="432"/>
        <w:rPr>
          <w:sz w:val="20"/>
          <w:szCs w:val="12"/>
        </w:rPr>
      </w:pPr>
      <w:r>
        <w:t xml:space="preserve">2.1 </w:t>
      </w:r>
      <w:r w:rsidRPr="003D3C1D">
        <w:rPr>
          <w:sz w:val="20"/>
          <w:szCs w:val="12"/>
        </w:rPr>
        <w:t>AI/ML for Beam Management</w:t>
      </w:r>
    </w:p>
    <w:p w14:paraId="440B5895" w14:textId="1DB9F73C" w:rsidR="00AC6AF3" w:rsidRPr="00AC6AF3" w:rsidRDefault="00AC6AF3" w:rsidP="000006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851"/>
        <w:gridCol w:w="2470"/>
        <w:gridCol w:w="2717"/>
        <w:gridCol w:w="1087"/>
        <w:gridCol w:w="950"/>
        <w:gridCol w:w="1094"/>
        <w:gridCol w:w="2601"/>
        <w:gridCol w:w="587"/>
        <w:gridCol w:w="1223"/>
        <w:gridCol w:w="1223"/>
        <w:gridCol w:w="1189"/>
        <w:gridCol w:w="1189"/>
        <w:gridCol w:w="1639"/>
      </w:tblGrid>
      <w:tr w:rsidR="00AF6B58" w:rsidRPr="008A64ED" w14:paraId="4FFAA9D0"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hideMark/>
          </w:tcPr>
          <w:p w14:paraId="74A5A692"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lastRenderedPageBreak/>
              <w:t>Features</w:t>
            </w:r>
          </w:p>
        </w:tc>
        <w:tc>
          <w:tcPr>
            <w:tcW w:w="851" w:type="dxa"/>
            <w:tcBorders>
              <w:top w:val="single" w:sz="4" w:space="0" w:color="auto"/>
              <w:left w:val="single" w:sz="4" w:space="0" w:color="auto"/>
              <w:bottom w:val="single" w:sz="4" w:space="0" w:color="auto"/>
              <w:right w:val="single" w:sz="4" w:space="0" w:color="auto"/>
            </w:tcBorders>
            <w:hideMark/>
          </w:tcPr>
          <w:p w14:paraId="11F437B6"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Index</w:t>
            </w:r>
          </w:p>
        </w:tc>
        <w:tc>
          <w:tcPr>
            <w:tcW w:w="2470" w:type="dxa"/>
            <w:tcBorders>
              <w:top w:val="single" w:sz="4" w:space="0" w:color="auto"/>
              <w:left w:val="single" w:sz="4" w:space="0" w:color="auto"/>
              <w:bottom w:val="single" w:sz="4" w:space="0" w:color="auto"/>
              <w:right w:val="single" w:sz="4" w:space="0" w:color="auto"/>
            </w:tcBorders>
            <w:hideMark/>
          </w:tcPr>
          <w:p w14:paraId="610A0094"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Feature group</w:t>
            </w:r>
          </w:p>
        </w:tc>
        <w:tc>
          <w:tcPr>
            <w:tcW w:w="2717" w:type="dxa"/>
            <w:tcBorders>
              <w:top w:val="single" w:sz="4" w:space="0" w:color="auto"/>
              <w:left w:val="single" w:sz="4" w:space="0" w:color="auto"/>
              <w:bottom w:val="single" w:sz="4" w:space="0" w:color="auto"/>
              <w:right w:val="single" w:sz="4" w:space="0" w:color="auto"/>
            </w:tcBorders>
            <w:hideMark/>
          </w:tcPr>
          <w:p w14:paraId="57C52833"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41A3FEB9"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Prerequisite feature groups</w:t>
            </w:r>
          </w:p>
        </w:tc>
        <w:tc>
          <w:tcPr>
            <w:tcW w:w="950" w:type="dxa"/>
            <w:tcBorders>
              <w:top w:val="single" w:sz="4" w:space="0" w:color="auto"/>
              <w:left w:val="single" w:sz="4" w:space="0" w:color="auto"/>
              <w:bottom w:val="single" w:sz="4" w:space="0" w:color="auto"/>
              <w:right w:val="single" w:sz="4" w:space="0" w:color="auto"/>
            </w:tcBorders>
            <w:hideMark/>
          </w:tcPr>
          <w:p w14:paraId="4B6FE303"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1094" w:type="dxa"/>
            <w:tcBorders>
              <w:top w:val="single" w:sz="4" w:space="0" w:color="auto"/>
              <w:left w:val="single" w:sz="4" w:space="0" w:color="auto"/>
              <w:bottom w:val="single" w:sz="4" w:space="0" w:color="auto"/>
              <w:right w:val="single" w:sz="4" w:space="0" w:color="auto"/>
            </w:tcBorders>
            <w:hideMark/>
          </w:tcPr>
          <w:p w14:paraId="1E64C1D5" w14:textId="77777777" w:rsidR="000006EE" w:rsidRPr="008A64ED" w:rsidRDefault="000006EE" w:rsidP="00DC6AF5">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2601" w:type="dxa"/>
            <w:tcBorders>
              <w:top w:val="single" w:sz="4" w:space="0" w:color="auto"/>
              <w:left w:val="single" w:sz="4" w:space="0" w:color="auto"/>
              <w:bottom w:val="single" w:sz="4" w:space="0" w:color="auto"/>
              <w:right w:val="single" w:sz="4" w:space="0" w:color="auto"/>
            </w:tcBorders>
            <w:hideMark/>
          </w:tcPr>
          <w:p w14:paraId="1A6CD6C2" w14:textId="77777777" w:rsidR="000006EE" w:rsidRPr="008A64ED" w:rsidRDefault="000006EE"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587" w:type="dxa"/>
            <w:tcBorders>
              <w:top w:val="single" w:sz="4" w:space="0" w:color="auto"/>
              <w:left w:val="single" w:sz="4" w:space="0" w:color="auto"/>
              <w:bottom w:val="single" w:sz="4" w:space="0" w:color="auto"/>
              <w:right w:val="single" w:sz="4" w:space="0" w:color="auto"/>
            </w:tcBorders>
            <w:hideMark/>
          </w:tcPr>
          <w:p w14:paraId="5C7783CD" w14:textId="77777777" w:rsidR="000006EE" w:rsidRPr="008A64ED" w:rsidRDefault="000006EE"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70083992" w14:textId="4E9273BE" w:rsidR="000006EE" w:rsidRPr="008A64ED" w:rsidRDefault="000006EE" w:rsidP="00DC6AF5">
            <w:pPr>
              <w:pStyle w:val="TAN"/>
              <w:ind w:left="0" w:firstLine="0"/>
              <w:rPr>
                <w:rFonts w:cs="Arial"/>
                <w:b/>
                <w:color w:val="000000" w:themeColor="text1"/>
                <w:szCs w:val="18"/>
                <w:lang w:eastAsia="ja-JP"/>
              </w:rPr>
            </w:pPr>
          </w:p>
        </w:tc>
        <w:tc>
          <w:tcPr>
            <w:tcW w:w="1223" w:type="dxa"/>
            <w:tcBorders>
              <w:top w:val="single" w:sz="4" w:space="0" w:color="auto"/>
              <w:left w:val="single" w:sz="4" w:space="0" w:color="auto"/>
              <w:bottom w:val="single" w:sz="4" w:space="0" w:color="auto"/>
              <w:right w:val="single" w:sz="4" w:space="0" w:color="auto"/>
            </w:tcBorders>
            <w:hideMark/>
          </w:tcPr>
          <w:p w14:paraId="069577AD"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Need of FDD/TDD differentiation</w:t>
            </w:r>
          </w:p>
        </w:tc>
        <w:tc>
          <w:tcPr>
            <w:tcW w:w="1223" w:type="dxa"/>
            <w:tcBorders>
              <w:top w:val="single" w:sz="4" w:space="0" w:color="auto"/>
              <w:left w:val="single" w:sz="4" w:space="0" w:color="auto"/>
              <w:bottom w:val="single" w:sz="4" w:space="0" w:color="auto"/>
              <w:right w:val="single" w:sz="4" w:space="0" w:color="auto"/>
            </w:tcBorders>
            <w:hideMark/>
          </w:tcPr>
          <w:p w14:paraId="2F1CCF09"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Need of FR1/FR2 differentiation</w:t>
            </w:r>
          </w:p>
        </w:tc>
        <w:tc>
          <w:tcPr>
            <w:tcW w:w="1189" w:type="dxa"/>
            <w:tcBorders>
              <w:top w:val="single" w:sz="4" w:space="0" w:color="auto"/>
              <w:left w:val="single" w:sz="4" w:space="0" w:color="auto"/>
              <w:bottom w:val="single" w:sz="4" w:space="0" w:color="auto"/>
              <w:right w:val="single" w:sz="4" w:space="0" w:color="auto"/>
            </w:tcBorders>
            <w:hideMark/>
          </w:tcPr>
          <w:p w14:paraId="7F3F6608"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1189" w:type="dxa"/>
            <w:tcBorders>
              <w:top w:val="single" w:sz="4" w:space="0" w:color="auto"/>
              <w:left w:val="single" w:sz="4" w:space="0" w:color="auto"/>
              <w:bottom w:val="single" w:sz="4" w:space="0" w:color="auto"/>
              <w:right w:val="single" w:sz="4" w:space="0" w:color="auto"/>
            </w:tcBorders>
            <w:hideMark/>
          </w:tcPr>
          <w:p w14:paraId="3E3A31F9"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Note</w:t>
            </w:r>
          </w:p>
        </w:tc>
        <w:tc>
          <w:tcPr>
            <w:tcW w:w="1639" w:type="dxa"/>
            <w:tcBorders>
              <w:top w:val="single" w:sz="4" w:space="0" w:color="auto"/>
              <w:left w:val="single" w:sz="4" w:space="0" w:color="auto"/>
              <w:bottom w:val="single" w:sz="4" w:space="0" w:color="auto"/>
              <w:right w:val="single" w:sz="4" w:space="0" w:color="auto"/>
            </w:tcBorders>
            <w:hideMark/>
          </w:tcPr>
          <w:p w14:paraId="599BFB0B" w14:textId="77777777" w:rsidR="000006EE" w:rsidRPr="008A64ED" w:rsidRDefault="000006EE" w:rsidP="00DC6AF5">
            <w:pPr>
              <w:pStyle w:val="TAH"/>
              <w:rPr>
                <w:rFonts w:cs="Arial"/>
                <w:color w:val="000000" w:themeColor="text1"/>
                <w:szCs w:val="18"/>
              </w:rPr>
            </w:pPr>
            <w:r w:rsidRPr="008A64ED">
              <w:rPr>
                <w:rFonts w:cs="Arial"/>
                <w:color w:val="000000" w:themeColor="text1"/>
                <w:szCs w:val="18"/>
              </w:rPr>
              <w:t>Mandatory/Optional</w:t>
            </w:r>
          </w:p>
        </w:tc>
      </w:tr>
      <w:tr w:rsidR="00AF6B58" w:rsidRPr="008A64ED" w14:paraId="03DC42E4"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5E518214" w14:textId="57BA660C" w:rsidR="0005064C" w:rsidRPr="00AC0E01" w:rsidRDefault="0005064C" w:rsidP="0005064C">
            <w:pPr>
              <w:pStyle w:val="TAL"/>
              <w:rPr>
                <w:rFonts w:cs="Arial"/>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81A38" w14:textId="4E2451F1" w:rsidR="0005064C" w:rsidRPr="00AC0E01" w:rsidRDefault="0005064C" w:rsidP="0005064C">
            <w:pPr>
              <w:pStyle w:val="TAL"/>
              <w:rPr>
                <w:rFonts w:eastAsia="MS Mincho" w:cs="Arial"/>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-1-1</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0412D833" w14:textId="2C5FADBE" w:rsidR="0005064C" w:rsidRPr="00AC0E01" w:rsidRDefault="0015274B" w:rsidP="0005064C">
            <w:pPr>
              <w:pStyle w:val="TAL"/>
              <w:rPr>
                <w:rFonts w:cs="Arial"/>
                <w:color w:val="000000" w:themeColor="text1"/>
                <w:szCs w:val="18"/>
                <w:lang w:eastAsia="zh-CN"/>
              </w:rPr>
            </w:pPr>
            <w:r w:rsidRPr="00DE21A5">
              <w:t>NW-sided</w:t>
            </w:r>
            <w:r>
              <w:t xml:space="preserve"> </w:t>
            </w:r>
            <w:r w:rsidR="0005064C">
              <w:t xml:space="preserve">beam </w:t>
            </w:r>
            <w:r w:rsidR="009418AD">
              <w:t>prediction</w:t>
            </w:r>
            <w:r w:rsidR="002F5982">
              <w:t xml:space="preserve"> </w:t>
            </w:r>
            <w:r w:rsidR="0005064C">
              <w:t xml:space="preserve"> </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72F548CA" w14:textId="517B31AC" w:rsidR="002F51B7" w:rsidRDefault="0005064C" w:rsidP="002F51B7">
            <w:r w:rsidRPr="00975ED3">
              <w:t xml:space="preserve">1. </w:t>
            </w:r>
            <w:r w:rsidR="002F51B7">
              <w:t xml:space="preserve">Support of non-group based L1-RSRP reporting using </w:t>
            </w:r>
            <w:r w:rsidR="008911A0">
              <w:t>M</w:t>
            </w:r>
            <w:r w:rsidR="002F51B7">
              <w:t xml:space="preserve"> </w:t>
            </w:r>
            <w:r w:rsidR="008911A0">
              <w:t>L1-</w:t>
            </w:r>
            <w:r w:rsidR="002F51B7">
              <w:t>RSRP values</w:t>
            </w:r>
            <w:r w:rsidR="00FF1CC7">
              <w:t xml:space="preserve">, </w:t>
            </w:r>
            <w:r w:rsidR="00FF1CC7" w:rsidRPr="00975ED3">
              <w:t>M&gt;4</w:t>
            </w:r>
            <w:r w:rsidR="00FF1CC7">
              <w:t xml:space="preserve">  </w:t>
            </w:r>
          </w:p>
          <w:p w14:paraId="7F6949FB" w14:textId="2D9D1749" w:rsidR="0005064C" w:rsidRPr="00975ED3" w:rsidRDefault="0005064C" w:rsidP="0005064C"/>
          <w:p w14:paraId="05482C94" w14:textId="4863E791" w:rsidR="0005064C" w:rsidRPr="00E7116E" w:rsidRDefault="0005064C" w:rsidP="0005064C">
            <w:r w:rsidRPr="00975ED3">
              <w:t xml:space="preserve">2. </w:t>
            </w:r>
            <w:r w:rsidRPr="00975ED3">
              <w:t>Support</w:t>
            </w:r>
            <w:r w:rsidR="003866EE">
              <w:t>ed</w:t>
            </w:r>
            <w:r w:rsidRPr="00975ED3">
              <w:t xml:space="preserve"> values of M</w:t>
            </w:r>
            <w:r w:rsidRPr="003D56A7">
              <w:t xml:space="preserve"> </w:t>
            </w:r>
          </w:p>
          <w:p w14:paraId="201E975B" w14:textId="56249B2E" w:rsidR="0005064C" w:rsidRPr="00AC0E01" w:rsidRDefault="0005064C" w:rsidP="0005064C">
            <w:pPr>
              <w:rPr>
                <w:rFonts w:ascii="Arial" w:hAnsi="Arial" w:cs="Arial"/>
                <w:color w:val="000000" w:themeColor="text1"/>
                <w:sz w:val="18"/>
                <w:szCs w:val="18"/>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A13EF2" w14:textId="671B18AB"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4F8AF4B" w14:textId="158E576D" w:rsidR="0005064C" w:rsidRPr="00AC0E01" w:rsidRDefault="0005064C" w:rsidP="0005064C">
            <w:pPr>
              <w:pStyle w:val="TAL"/>
              <w:rPr>
                <w:rFonts w:eastAsia="MS Mincho" w:cs="Arial"/>
                <w:color w:val="000000" w:themeColor="text1"/>
                <w:szCs w:val="18"/>
                <w:lang w:eastAsia="ja-JP"/>
              </w:rPr>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69A0DE" w14:textId="10BCBB61" w:rsidR="0005064C" w:rsidRPr="00AC0E01" w:rsidRDefault="0005064C" w:rsidP="0005064C">
            <w:pPr>
              <w:pStyle w:val="TAL"/>
              <w:rPr>
                <w:rFonts w:eastAsia="MS Mincho" w:cs="Arial"/>
                <w:color w:val="000000" w:themeColor="text1"/>
                <w:szCs w:val="18"/>
                <w:lang w:eastAsia="ja-JP"/>
              </w:rPr>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664D4F92" w14:textId="77911196" w:rsidR="0005064C" w:rsidRPr="00AC0E01" w:rsidRDefault="0005064C" w:rsidP="0005064C">
            <w:pPr>
              <w:pStyle w:val="TAL"/>
              <w:rPr>
                <w:rFonts w:cs="Arial"/>
                <w:color w:val="000000" w:themeColor="text1"/>
                <w:szCs w:val="18"/>
                <w:lang w:val="en-US" w:eastAsia="zh-CN"/>
              </w:rPr>
            </w:pPr>
            <w:r w:rsidRPr="003D56A7">
              <w:t xml:space="preserve">AI/ML based beam </w:t>
            </w:r>
            <w:r w:rsidR="00FC7DE9">
              <w:t>prediction</w:t>
            </w:r>
            <w:r w:rsidRPr="003D56A7">
              <w:t xml:space="preserve"> </w:t>
            </w:r>
            <w:r w:rsidR="00BF5DA9">
              <w:t>with a</w:t>
            </w:r>
            <w:r w:rsidRPr="003D56A7">
              <w:t xml:space="preserve"> NW-sided model</w:t>
            </w:r>
            <w:r w:rsidRPr="00E7116E">
              <w:t xml:space="preserve"> </w:t>
            </w:r>
            <w:r w:rsidR="00BF5DA9">
              <w:t>may be restricted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EF27599" w14:textId="7FCB0AC9"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6963516" w14:textId="2B69B708"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B7F8A45" w14:textId="119F8B0C"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6E86DE1" w14:textId="30A5F65F"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9E95807" w14:textId="271498AE" w:rsidR="0005064C" w:rsidRPr="00CC752D" w:rsidRDefault="0005064C" w:rsidP="0005064C">
            <w:pPr>
              <w:pStyle w:val="TAL"/>
            </w:pPr>
            <w:r w:rsidRPr="00CC752D">
              <w:rPr>
                <w:highlight w:val="yellow"/>
              </w:rPr>
              <w:t>[Component 2 candidate values: {</w:t>
            </w:r>
            <w:r>
              <w:rPr>
                <w:highlight w:val="yellow"/>
              </w:rPr>
              <w:t>5</w:t>
            </w:r>
            <w:r w:rsidRPr="00CC752D">
              <w:rPr>
                <w:highlight w:val="yellow"/>
              </w:rPr>
              <w:t xml:space="preserve">, </w:t>
            </w:r>
            <w:proofErr w:type="gramStart"/>
            <w:r w:rsidRPr="00CC752D">
              <w:rPr>
                <w:highlight w:val="yellow"/>
              </w:rPr>
              <w:t>… ,</w:t>
            </w:r>
            <w:proofErr w:type="gramEnd"/>
            <w:r w:rsidRPr="00CC752D">
              <w:rPr>
                <w:highlight w:val="yellow"/>
              </w:rPr>
              <w:t xml:space="preserve"> </w:t>
            </w:r>
            <w:r w:rsidR="001C18F0">
              <w:rPr>
                <w:highlight w:val="yellow"/>
              </w:rPr>
              <w:t>32</w:t>
            </w:r>
            <w:r w:rsidRPr="00CC752D">
              <w:rPr>
                <w:highlight w:val="yellow"/>
              </w:rPr>
              <w:t>}]</w:t>
            </w:r>
          </w:p>
          <w:p w14:paraId="37E2E341" w14:textId="77777777" w:rsidR="0005064C" w:rsidRPr="00E7116E" w:rsidRDefault="0005064C" w:rsidP="0005064C">
            <w:pPr>
              <w:pStyle w:val="TAL"/>
              <w:rPr>
                <w:highlight w:val="yellow"/>
              </w:rPr>
            </w:pPr>
          </w:p>
          <w:p w14:paraId="1634FEDF" w14:textId="77777777" w:rsidR="0005064C" w:rsidRDefault="0005064C" w:rsidP="0005064C">
            <w:pPr>
              <w:pStyle w:val="TAL"/>
            </w:pPr>
            <w:r w:rsidRPr="00E7116E">
              <w:rPr>
                <w:highlight w:val="yellow"/>
              </w:rPr>
              <w:t>FFS: Further partitioning of this FG based on existing and future agreements</w:t>
            </w:r>
          </w:p>
          <w:p w14:paraId="1D92B58B" w14:textId="4025FF32" w:rsidR="0005064C" w:rsidRPr="00AC0E01" w:rsidRDefault="0005064C" w:rsidP="0005064C">
            <w:pPr>
              <w:pStyle w:val="TAL"/>
              <w:rPr>
                <w:rFonts w:cs="Arial"/>
                <w:color w:val="000000" w:themeColor="text1"/>
                <w:szCs w:val="18"/>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04B4D2C" w14:textId="0A2264B7" w:rsidR="0005064C" w:rsidRPr="00AC0E01" w:rsidRDefault="0005064C" w:rsidP="0005064C">
            <w:pPr>
              <w:pStyle w:val="TAL"/>
              <w:rPr>
                <w:rFonts w:cs="Arial"/>
                <w:color w:val="000000" w:themeColor="text1"/>
                <w:szCs w:val="18"/>
                <w:lang w:eastAsia="ja-JP"/>
              </w:rPr>
            </w:pPr>
            <w:r w:rsidRPr="00E7116E">
              <w:t>Optional with capability signalling</w:t>
            </w:r>
          </w:p>
        </w:tc>
      </w:tr>
      <w:tr w:rsidR="00AF6B58" w:rsidRPr="008A64ED" w14:paraId="652403F5"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33FED742" w14:textId="48F36C6E" w:rsidR="0005064C" w:rsidRPr="00AC0E01" w:rsidRDefault="0005064C" w:rsidP="0005064C">
            <w:pPr>
              <w:pStyle w:val="TAL"/>
              <w:rPr>
                <w:rFonts w:eastAsia="MS Mincho" w:cs="Arial"/>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BBD1" w14:textId="43ECFAA7" w:rsidR="0005064C" w:rsidRPr="00AC0E01" w:rsidRDefault="0005064C" w:rsidP="0005064C">
            <w:pPr>
              <w:pStyle w:val="TAL"/>
              <w:rPr>
                <w:rFonts w:eastAsia="MS Mincho" w:cs="Arial"/>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-1-2</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2EF62DA6" w14:textId="4A7181BD" w:rsidR="0005064C" w:rsidRPr="00AC0E01" w:rsidRDefault="0015274B" w:rsidP="0005064C">
            <w:pPr>
              <w:pStyle w:val="TAL"/>
              <w:rPr>
                <w:rFonts w:cs="Arial"/>
                <w:color w:val="000000" w:themeColor="text1"/>
                <w:szCs w:val="18"/>
                <w:lang w:eastAsia="zh-CN"/>
              </w:rPr>
            </w:pPr>
            <w:r>
              <w:t xml:space="preserve">UE-sided </w:t>
            </w:r>
            <w:r w:rsidR="0005064C">
              <w:t xml:space="preserve">beam prediction for </w:t>
            </w:r>
            <w:r>
              <w:t>BM-Case1</w:t>
            </w:r>
            <w:r w:rsidR="001C18F0">
              <w:t xml:space="preserve"> </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75DD44FF" w14:textId="707BD693" w:rsidR="0005064C" w:rsidRPr="00E7116E" w:rsidRDefault="0005064C" w:rsidP="0005064C">
            <w:r w:rsidRPr="00E7116E">
              <w:t xml:space="preserve">1. Support of </w:t>
            </w:r>
            <w:r>
              <w:t>beam prediction</w:t>
            </w:r>
            <w:r w:rsidR="00AE5CDF">
              <w:t xml:space="preserve">, reporting of predicted </w:t>
            </w:r>
            <w:r w:rsidR="009F4C3A">
              <w:t>beams from Set A,</w:t>
            </w:r>
            <w:r>
              <w:t xml:space="preserve"> for BM-Case1</w:t>
            </w:r>
            <w:r w:rsidR="009A459A">
              <w:t xml:space="preserve"> (spatial domain beam prediction)</w:t>
            </w:r>
            <w:r w:rsidR="00243B9B">
              <w:t>.</w:t>
            </w:r>
            <w:r w:rsidR="001E51F7">
              <w:t xml:space="preserve"> </w:t>
            </w:r>
          </w:p>
          <w:p w14:paraId="4594873C" w14:textId="3B31435E" w:rsidR="00576202" w:rsidRDefault="0005064C" w:rsidP="0005064C">
            <w:r w:rsidRPr="00975ED3">
              <w:t xml:space="preserve">2. </w:t>
            </w:r>
            <w:r w:rsidR="00576202">
              <w:t>S</w:t>
            </w:r>
            <w:r w:rsidR="00576202" w:rsidRPr="00576202">
              <w:t>upport of SS/PBCH and CSI-RS based RSRP measurements</w:t>
            </w:r>
            <w:r w:rsidR="00576202">
              <w:t xml:space="preserve"> for measurement RS resource set</w:t>
            </w:r>
            <w:r w:rsidR="00521470">
              <w:t xml:space="preserve"> (Set B)</w:t>
            </w:r>
          </w:p>
          <w:p w14:paraId="0DBF854A" w14:textId="6173FA22" w:rsidR="00FE41C7" w:rsidRDefault="00FA6AE4" w:rsidP="0005064C">
            <w:r>
              <w:t xml:space="preserve">3: </w:t>
            </w:r>
            <w:r w:rsidR="00FE41C7" w:rsidRPr="00FE41C7">
              <w:t xml:space="preserve">Maximum </w:t>
            </w:r>
            <w:r w:rsidR="003E4C2C">
              <w:t xml:space="preserve">total </w:t>
            </w:r>
            <w:r w:rsidR="00FE41C7" w:rsidRPr="00FE41C7">
              <w:t xml:space="preserve">number of the configured </w:t>
            </w:r>
            <w:r w:rsidR="004749A2">
              <w:t>CSI-</w:t>
            </w:r>
            <w:r w:rsidR="00FE41C7" w:rsidRPr="00FE41C7">
              <w:t>RS</w:t>
            </w:r>
            <w:r w:rsidR="0078155A">
              <w:t xml:space="preserve"> resources </w:t>
            </w:r>
            <w:r w:rsidR="00FE41C7" w:rsidRPr="00FE41C7">
              <w:t xml:space="preserve">for </w:t>
            </w:r>
            <w:r w:rsidR="004D37C0">
              <w:t>measurement</w:t>
            </w:r>
            <w:r w:rsidR="00FE41C7" w:rsidRPr="00FE41C7">
              <w:t xml:space="preserve"> RS resource set</w:t>
            </w:r>
            <w:r w:rsidR="00B801A2">
              <w:t xml:space="preserve"> (Set B)</w:t>
            </w:r>
          </w:p>
          <w:p w14:paraId="7F1A652C" w14:textId="69AD649A" w:rsidR="005A009C" w:rsidRDefault="005A009C" w:rsidP="005A009C">
            <w:r>
              <w:t xml:space="preserve">4: </w:t>
            </w:r>
            <w:r w:rsidRPr="00FE41C7">
              <w:t xml:space="preserve">Maximum </w:t>
            </w:r>
            <w:r w:rsidR="0007767B">
              <w:t xml:space="preserve">total </w:t>
            </w:r>
            <w:r w:rsidRPr="00FE41C7">
              <w:t xml:space="preserve">number of the configured </w:t>
            </w:r>
            <w:r>
              <w:t>CSI-</w:t>
            </w:r>
            <w:r w:rsidRPr="00FE41C7">
              <w:t>RS</w:t>
            </w:r>
            <w:r w:rsidR="009F7DDA">
              <w:t xml:space="preserve"> resources</w:t>
            </w:r>
            <w:r w:rsidR="0007767B">
              <w:t xml:space="preserve"> </w:t>
            </w:r>
            <w:r w:rsidR="00B00499">
              <w:t>and SS/PBCH</w:t>
            </w:r>
            <w:r w:rsidR="009F7DDA">
              <w:t xml:space="preserve"> blocks</w:t>
            </w:r>
            <w:r w:rsidRPr="00FE41C7">
              <w:t xml:space="preserve"> for </w:t>
            </w:r>
            <w:r>
              <w:t>measurement</w:t>
            </w:r>
            <w:r w:rsidRPr="00FE41C7">
              <w:t xml:space="preserve"> RS resource set</w:t>
            </w:r>
            <w:r>
              <w:t xml:space="preserve"> (Set B)</w:t>
            </w:r>
          </w:p>
          <w:p w14:paraId="28253FDE" w14:textId="41AC931E" w:rsidR="004D37C0" w:rsidRPr="00E7116E" w:rsidRDefault="00BD12EE" w:rsidP="004D37C0">
            <w:r>
              <w:t>5</w:t>
            </w:r>
            <w:r w:rsidR="004D37C0">
              <w:t xml:space="preserve">. </w:t>
            </w:r>
            <w:r w:rsidR="004D37C0" w:rsidRPr="00FE41C7">
              <w:t xml:space="preserve">Maximum </w:t>
            </w:r>
            <w:r w:rsidR="0083181F">
              <w:t xml:space="preserve">total </w:t>
            </w:r>
            <w:r w:rsidR="004D37C0" w:rsidRPr="00FE41C7">
              <w:t xml:space="preserve">number of the configured </w:t>
            </w:r>
            <w:r w:rsidR="0083181F">
              <w:t>CSI-</w:t>
            </w:r>
            <w:r w:rsidR="004D37C0" w:rsidRPr="00FE41C7">
              <w:t>RS</w:t>
            </w:r>
            <w:r w:rsidR="0083181F">
              <w:t xml:space="preserve"> resources </w:t>
            </w:r>
            <w:r w:rsidR="004D37C0" w:rsidRPr="00FE41C7">
              <w:t xml:space="preserve">for </w:t>
            </w:r>
            <w:r w:rsidR="004D37C0">
              <w:t>Prediction</w:t>
            </w:r>
            <w:r w:rsidR="004D37C0" w:rsidRPr="00FE41C7">
              <w:t xml:space="preserve"> RS resource set</w:t>
            </w:r>
            <w:r w:rsidR="004D37C0">
              <w:t xml:space="preserve"> (Set A)</w:t>
            </w:r>
          </w:p>
          <w:p w14:paraId="44ACF0E9" w14:textId="17329459" w:rsidR="0005064C" w:rsidRDefault="004252B2" w:rsidP="0005064C">
            <w:r>
              <w:t>6</w:t>
            </w:r>
            <w:r w:rsidR="0005064C" w:rsidRPr="00975ED3">
              <w:t xml:space="preserve">. </w:t>
            </w:r>
            <w:r w:rsidR="00CB0FAD">
              <w:t>Support</w:t>
            </w:r>
            <w:r w:rsidR="0005064C" w:rsidRPr="00975ED3">
              <w:t xml:space="preserve"> of associated ID(s)</w:t>
            </w:r>
          </w:p>
          <w:p w14:paraId="5722CDB4" w14:textId="3E261AB0" w:rsidR="00AB1FE3" w:rsidRDefault="00AB1FE3" w:rsidP="00FB02A2">
            <w:r>
              <w:t xml:space="preserve">7. </w:t>
            </w:r>
            <w:r w:rsidR="00FB02A2">
              <w:t>Maximum number of periodic CSI report setting per BWP for beam prediction report</w:t>
            </w:r>
          </w:p>
          <w:p w14:paraId="18430521" w14:textId="27E58DEE" w:rsidR="00762902" w:rsidRDefault="00762902" w:rsidP="00762902">
            <w:r>
              <w:t xml:space="preserve">8. Maximum number of </w:t>
            </w:r>
            <w:r w:rsidR="00975016">
              <w:t>a</w:t>
            </w:r>
            <w:r>
              <w:t>periodic CSI report setting per BWP for beam prediction report</w:t>
            </w:r>
          </w:p>
          <w:p w14:paraId="7113384D" w14:textId="6115F75F" w:rsidR="00F40A9B" w:rsidRDefault="000B617D" w:rsidP="000B617D">
            <w:r>
              <w:t>9</w:t>
            </w:r>
            <w:r w:rsidR="007C21C5">
              <w:t>. Maximum number of semi-persistent CSI report setting per BWP for beam prediction report</w:t>
            </w:r>
          </w:p>
          <w:p w14:paraId="39A2E14D" w14:textId="56A883CD" w:rsidR="0005064C" w:rsidRDefault="004B1CA1" w:rsidP="0005064C">
            <w:r>
              <w:t xml:space="preserve">10. Maximum number of reported </w:t>
            </w:r>
            <w:r w:rsidR="003D4B60">
              <w:t>predicted beams (K)</w:t>
            </w:r>
            <w:r w:rsidR="0005064C" w:rsidRPr="00E7116E">
              <w:rPr>
                <w:highlight w:val="yellow"/>
              </w:rPr>
              <w:t xml:space="preserve"> </w:t>
            </w:r>
          </w:p>
          <w:p w14:paraId="38AA2BD4" w14:textId="4C978C38" w:rsidR="0005064C" w:rsidRDefault="0005064C" w:rsidP="0005064C">
            <w:r>
              <w:t xml:space="preserve">   </w:t>
            </w:r>
          </w:p>
          <w:p w14:paraId="048FD488" w14:textId="32705C7B" w:rsidR="0005064C" w:rsidRPr="00AC0E01" w:rsidRDefault="0005064C" w:rsidP="000B617D">
            <w:pPr>
              <w:rPr>
                <w:rFonts w:cs="Arial"/>
                <w:color w:val="000000" w:themeColor="text1"/>
                <w:szCs w:val="18"/>
                <w:lang w:eastAsia="zh-CN"/>
              </w:rPr>
            </w:pPr>
            <w: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CD905B4" w14:textId="647E80B1"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CBC88E1" w14:textId="641BF9B0" w:rsidR="0005064C" w:rsidRPr="00AC0E01" w:rsidRDefault="0005064C" w:rsidP="0005064C">
            <w:pPr>
              <w:pStyle w:val="TAL"/>
              <w:rPr>
                <w:rFonts w:eastAsia="MS Mincho" w:cs="Arial"/>
                <w:color w:val="000000" w:themeColor="text1"/>
                <w:szCs w:val="18"/>
                <w:lang w:eastAsia="ja-JP"/>
              </w:rPr>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DC0C4E" w14:textId="2046CAA7" w:rsidR="0005064C" w:rsidRPr="00AC0E01" w:rsidRDefault="0005064C" w:rsidP="0005064C">
            <w:pPr>
              <w:pStyle w:val="TAL"/>
              <w:rPr>
                <w:rFonts w:eastAsia="MS Mincho" w:cs="Arial"/>
                <w:color w:val="000000" w:themeColor="text1"/>
                <w:szCs w:val="18"/>
                <w:lang w:eastAsia="ja-JP"/>
              </w:rPr>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4FD1141B" w14:textId="1B98AA69" w:rsidR="0005064C" w:rsidRPr="00AC0E01" w:rsidRDefault="0005064C" w:rsidP="0005064C">
            <w:pPr>
              <w:pStyle w:val="TAL"/>
              <w:rPr>
                <w:rFonts w:cs="Arial"/>
                <w:color w:val="000000" w:themeColor="text1"/>
                <w:szCs w:val="18"/>
                <w:lang w:val="en-US" w:eastAsia="zh-CN"/>
              </w:rPr>
            </w:pPr>
            <w:r w:rsidRPr="003D56A7">
              <w:t xml:space="preserve">AI/ML based beam </w:t>
            </w:r>
            <w:proofErr w:type="gramStart"/>
            <w:r w:rsidR="00CC0D62">
              <w:t xml:space="preserve">prediction </w:t>
            </w:r>
            <w:r w:rsidRPr="003D56A7">
              <w:t xml:space="preserve"> for</w:t>
            </w:r>
            <w:proofErr w:type="gramEnd"/>
            <w:r w:rsidRPr="003D56A7">
              <w:t xml:space="preserve"> </w:t>
            </w:r>
            <w:r>
              <w:t>UE</w:t>
            </w:r>
            <w:r w:rsidRPr="003D56A7">
              <w:t>-sided model</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2FD2EBF" w14:textId="64279172"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65F70E2E" w14:textId="5D03A8EA"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51E7EEC6" w14:textId="7074056D"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9C009A1" w14:textId="2E01206F"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C45ADE0" w14:textId="0EB24BBD" w:rsidR="00F17FA2" w:rsidRPr="00CC752D" w:rsidRDefault="00F17FA2" w:rsidP="00F17FA2">
            <w:pPr>
              <w:pStyle w:val="TAL"/>
            </w:pPr>
            <w:r w:rsidRPr="00DF634C">
              <w:rPr>
                <w:highlight w:val="yellow"/>
              </w:rPr>
              <w:t>[</w:t>
            </w:r>
            <w:r w:rsidR="00D334B7">
              <w:rPr>
                <w:highlight w:val="yellow"/>
              </w:rPr>
              <w:t xml:space="preserve">FFS: </w:t>
            </w:r>
            <w:r w:rsidRPr="00DF634C">
              <w:rPr>
                <w:highlight w:val="yellow"/>
              </w:rPr>
              <w:t xml:space="preserve">Component </w:t>
            </w:r>
            <w:r w:rsidR="00AA7826">
              <w:rPr>
                <w:highlight w:val="yellow"/>
              </w:rPr>
              <w:t xml:space="preserve">3, 4, </w:t>
            </w:r>
            <w:r w:rsidR="00907921">
              <w:rPr>
                <w:highlight w:val="yellow"/>
              </w:rPr>
              <w:t xml:space="preserve">5, 7, </w:t>
            </w:r>
            <w:proofErr w:type="gramStart"/>
            <w:r w:rsidR="00907921">
              <w:rPr>
                <w:highlight w:val="yellow"/>
              </w:rPr>
              <w:t>8 ,</w:t>
            </w:r>
            <w:proofErr w:type="gramEnd"/>
            <w:r w:rsidR="00907921">
              <w:rPr>
                <w:highlight w:val="yellow"/>
              </w:rPr>
              <w:t xml:space="preserve"> 9, 10</w:t>
            </w:r>
            <w:r w:rsidRPr="00DF634C">
              <w:rPr>
                <w:highlight w:val="yellow"/>
              </w:rPr>
              <w:t xml:space="preserve"> candidate values]</w:t>
            </w:r>
          </w:p>
          <w:p w14:paraId="7C460349" w14:textId="645A9E13" w:rsidR="0005064C" w:rsidRPr="00CC752D" w:rsidRDefault="0005064C" w:rsidP="0005064C">
            <w:pPr>
              <w:pStyle w:val="TAL"/>
            </w:pPr>
          </w:p>
          <w:p w14:paraId="24F8F3DE" w14:textId="77777777" w:rsidR="0005064C" w:rsidRDefault="0005064C" w:rsidP="0005064C">
            <w:pPr>
              <w:pStyle w:val="TAL"/>
              <w:rPr>
                <w:highlight w:val="yellow"/>
              </w:rPr>
            </w:pPr>
          </w:p>
          <w:p w14:paraId="673E4E50" w14:textId="7DB0584C" w:rsidR="0005064C" w:rsidRPr="00AC0E01" w:rsidRDefault="0005064C" w:rsidP="0005064C">
            <w:pPr>
              <w:pStyle w:val="TAL"/>
              <w:rPr>
                <w:rFonts w:cs="Arial"/>
                <w:color w:val="000000" w:themeColor="text1"/>
                <w:szCs w:val="18"/>
                <w:lang w:eastAsia="ja-JP"/>
              </w:rPr>
            </w:pPr>
            <w:r w:rsidRPr="00E7116E">
              <w:rPr>
                <w:highlight w:val="yellow"/>
              </w:rPr>
              <w:t>FFS: Further partitioning of this FG based on existing and future agreements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C4F3152" w14:textId="713854D7" w:rsidR="0005064C" w:rsidRPr="00AC0E01" w:rsidRDefault="0005064C" w:rsidP="0005064C">
            <w:pPr>
              <w:pStyle w:val="TAL"/>
              <w:rPr>
                <w:rFonts w:cs="Arial"/>
                <w:color w:val="000000" w:themeColor="text1"/>
                <w:szCs w:val="18"/>
                <w:lang w:eastAsia="ja-JP"/>
              </w:rPr>
            </w:pPr>
            <w:r w:rsidRPr="00E7116E">
              <w:t>Optional with capability signalling</w:t>
            </w:r>
          </w:p>
        </w:tc>
      </w:tr>
      <w:tr w:rsidR="00AF7702" w:rsidRPr="008A64ED" w14:paraId="07EDAA96"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1AD14609" w14:textId="737AAB97" w:rsidR="00AF7702" w:rsidRDefault="00AF7702" w:rsidP="00AF770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8799F" w14:textId="1ACC8ECF" w:rsidR="00AF7702" w:rsidRDefault="00AF7702" w:rsidP="00AF770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-1-3</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4DDEA4FF" w14:textId="77B2A379" w:rsidR="00AF7702" w:rsidRDefault="00AF7702" w:rsidP="00AF7702">
            <w:pPr>
              <w:pStyle w:val="TAL"/>
            </w:pPr>
            <w:r>
              <w:t xml:space="preserve">UE-sided beam prediction for BM-Case1 </w:t>
            </w:r>
            <w:r w:rsidR="003D2BEF">
              <w:t>with predicted L1-RSRP</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5C0B7701" w14:textId="3B1F47AD" w:rsidR="00AF7702" w:rsidRDefault="00AF7702" w:rsidP="00AF7702">
            <w:r w:rsidRPr="00E7116E">
              <w:t xml:space="preserve">1. Support of </w:t>
            </w:r>
            <w:r>
              <w:t>beam prediction</w:t>
            </w:r>
            <w:r w:rsidR="00D452D1">
              <w:t>, reporting of predicted beams and predicted L1-RSRP,</w:t>
            </w:r>
            <w:r>
              <w:t xml:space="preserve"> for BM-Case1 (spatial domain beam prediction)</w:t>
            </w:r>
          </w:p>
          <w:p w14:paraId="716CBB7A" w14:textId="4B3D5683" w:rsidR="00AF7702" w:rsidRPr="00E7116E" w:rsidRDefault="00EB0029" w:rsidP="00AF7702">
            <w:r>
              <w:t>2</w:t>
            </w:r>
            <w:r w:rsidR="00AF7702">
              <w:t xml:space="preserve"> Maximum number of reported predicted beams</w:t>
            </w:r>
            <w:r>
              <w:t xml:space="preserve"> and predicted L1-RSRP</w:t>
            </w:r>
            <w:r w:rsidR="00AF7702">
              <w:t xml:space="preserve"> (K)</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3612649" w14:textId="046E3708" w:rsidR="00AF7702" w:rsidRPr="00E7116E" w:rsidRDefault="00D452D1" w:rsidP="00AF7702">
            <w:pPr>
              <w:pStyle w:val="TAL"/>
              <w:rPr>
                <w:rFonts w:eastAsia="MS Mincho"/>
                <w:highlight w:val="yellow"/>
              </w:rPr>
            </w:pPr>
            <w:r w:rsidRPr="00B21EBC">
              <w:rPr>
                <w:rFonts w:eastAsia="MS Mincho"/>
              </w:rPr>
              <w:t>58-1-</w:t>
            </w:r>
            <w:r w:rsidR="005D2BA6">
              <w:rPr>
                <w:rFonts w:eastAsia="MS Mincho"/>
              </w:rPr>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106BF2B" w14:textId="23E57F20" w:rsidR="00AF7702" w:rsidRPr="00E7116E" w:rsidRDefault="00AF7702" w:rsidP="00AF7702">
            <w:pPr>
              <w:pStyle w:val="TAL"/>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E0D02E" w14:textId="364AACBE" w:rsidR="00AF7702" w:rsidRPr="00E7116E" w:rsidRDefault="00AF7702" w:rsidP="00AF7702">
            <w:pPr>
              <w:pStyle w:val="TAL"/>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0D9F3C6C" w14:textId="042B96A9" w:rsidR="00AF7702" w:rsidRPr="003D56A7" w:rsidRDefault="00AF7702" w:rsidP="00AF7702">
            <w:pPr>
              <w:pStyle w:val="TAL"/>
            </w:pPr>
            <w:r w:rsidRPr="003D56A7">
              <w:t xml:space="preserve">AI/ML based beam </w:t>
            </w:r>
            <w:r w:rsidR="00627477">
              <w:t>prediction, with predicted L1-RSRP reporting,</w:t>
            </w:r>
            <w:r w:rsidRPr="003D56A7">
              <w:t xml:space="preserve"> for </w:t>
            </w:r>
            <w:r>
              <w:t>UE</w:t>
            </w:r>
            <w:r w:rsidRPr="003D56A7">
              <w:t>-sided model</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0DDA831" w14:textId="2E8FC1C3" w:rsidR="00AF7702" w:rsidRPr="00E7116E" w:rsidRDefault="00AF7702" w:rsidP="00AF7702">
            <w:pPr>
              <w:pStyle w:val="TAL"/>
              <w:rPr>
                <w:rFonts w:eastAsia="MS Mincho"/>
                <w:highlight w:val="yellow"/>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28A390A" w14:textId="5C0932E6" w:rsidR="00AF7702" w:rsidRPr="00E7116E" w:rsidRDefault="00AF7702" w:rsidP="00AF7702">
            <w:pPr>
              <w:pStyle w:val="TAL"/>
              <w:rPr>
                <w:rFonts w:eastAsia="MS Mincho"/>
                <w:highlight w:val="yellow"/>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BBB1B49" w14:textId="67F29252" w:rsidR="00AF7702" w:rsidRPr="00E7116E" w:rsidRDefault="00AF7702" w:rsidP="00AF7702">
            <w:pPr>
              <w:pStyle w:val="TAL"/>
              <w:rPr>
                <w:rFonts w:eastAsia="MS Mincho"/>
                <w:highlight w:val="yellow"/>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4129383" w14:textId="5FE43BCA" w:rsidR="00AF7702" w:rsidRPr="00E7116E" w:rsidRDefault="00AF7702" w:rsidP="00AF7702">
            <w:pPr>
              <w:pStyle w:val="TAL"/>
              <w:rPr>
                <w:rFonts w:eastAsia="MS Mincho"/>
                <w:highlight w:val="yellow"/>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D692B7" w14:textId="044174E3" w:rsidR="00AF7702" w:rsidRPr="00CC752D" w:rsidRDefault="00AF7702" w:rsidP="00AF7702">
            <w:pPr>
              <w:pStyle w:val="TAL"/>
            </w:pPr>
            <w:r w:rsidRPr="00CC752D">
              <w:rPr>
                <w:highlight w:val="yellow"/>
              </w:rPr>
              <w:t>[</w:t>
            </w:r>
            <w:r w:rsidR="00D334B7">
              <w:rPr>
                <w:highlight w:val="yellow"/>
              </w:rPr>
              <w:t xml:space="preserve">FFS: </w:t>
            </w:r>
            <w:r w:rsidRPr="00CC752D">
              <w:rPr>
                <w:highlight w:val="yellow"/>
              </w:rPr>
              <w:t xml:space="preserve">Component </w:t>
            </w:r>
            <w:r w:rsidR="00A57A45">
              <w:rPr>
                <w:highlight w:val="yellow"/>
              </w:rPr>
              <w:t>2</w:t>
            </w:r>
            <w:r w:rsidRPr="00CC752D">
              <w:rPr>
                <w:highlight w:val="yellow"/>
              </w:rPr>
              <w:t xml:space="preserve"> candidate values]</w:t>
            </w:r>
          </w:p>
          <w:p w14:paraId="2FC76A9F" w14:textId="77777777" w:rsidR="00AF7702" w:rsidRDefault="00AF7702" w:rsidP="00AF7702">
            <w:pPr>
              <w:pStyle w:val="TAL"/>
              <w:rPr>
                <w:highlight w:val="yellow"/>
              </w:rPr>
            </w:pPr>
          </w:p>
          <w:p w14:paraId="37B1FA2F" w14:textId="10521E12" w:rsidR="00AF7702" w:rsidRPr="00CC752D" w:rsidRDefault="00AF7702" w:rsidP="00AF7702">
            <w:pPr>
              <w:pStyle w:val="TAL"/>
              <w:rPr>
                <w:highlight w:val="yellow"/>
              </w:rPr>
            </w:pPr>
            <w:r w:rsidRPr="00E7116E">
              <w:rPr>
                <w:highlight w:val="yellow"/>
              </w:rPr>
              <w:t>FFS: Further partitioning of this FG based on existing and future agreements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1D79EA3" w14:textId="395856E1" w:rsidR="00AF7702" w:rsidRPr="00E7116E" w:rsidRDefault="00AF7702" w:rsidP="00AF7702">
            <w:pPr>
              <w:pStyle w:val="TAL"/>
            </w:pPr>
            <w:r w:rsidRPr="00E7116E">
              <w:t>Optional with capability signalling</w:t>
            </w:r>
          </w:p>
        </w:tc>
      </w:tr>
      <w:tr w:rsidR="00AF6B58" w:rsidRPr="008A64ED" w14:paraId="056FDABC"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31B8C0CC" w14:textId="05B58861" w:rsidR="0005064C" w:rsidRPr="00AC0E01" w:rsidRDefault="0005064C" w:rsidP="0005064C">
            <w:pPr>
              <w:pStyle w:val="TAL"/>
              <w:rPr>
                <w:rFonts w:eastAsia="MS Mincho" w:cs="Arial"/>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91014" w14:textId="036F2A6E" w:rsidR="0005064C" w:rsidRPr="00AC0E01" w:rsidRDefault="0005064C" w:rsidP="0005064C">
            <w:pPr>
              <w:pStyle w:val="TAL"/>
              <w:rPr>
                <w:rFonts w:eastAsia="MS Mincho" w:cs="Arial"/>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-1-</w:t>
            </w:r>
            <w:r w:rsidR="00AB1ADB">
              <w:rPr>
                <w:rFonts w:asciiTheme="majorHAnsi" w:eastAsia="MS Mincho" w:hAnsiTheme="majorHAnsi" w:cstheme="majorHAnsi"/>
                <w:color w:val="000000" w:themeColor="text1"/>
                <w:szCs w:val="18"/>
                <w:lang w:eastAsia="ja-JP"/>
              </w:rPr>
              <w:t>4</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177A8B10" w14:textId="04027EE7" w:rsidR="0005064C" w:rsidRPr="00AC0E01" w:rsidRDefault="00AF7702" w:rsidP="0005064C">
            <w:pPr>
              <w:pStyle w:val="TAL"/>
              <w:rPr>
                <w:rFonts w:cs="Arial"/>
                <w:color w:val="000000" w:themeColor="text1"/>
                <w:szCs w:val="18"/>
                <w:lang w:eastAsia="zh-CN"/>
              </w:rPr>
            </w:pPr>
            <w:r>
              <w:t>UE-sided beam prediction for BM-Case2</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68139343" w14:textId="7F9DF740" w:rsidR="0005064C" w:rsidRPr="00E7116E" w:rsidRDefault="00AF7702" w:rsidP="0005064C">
            <w:r w:rsidRPr="00E7116E">
              <w:t xml:space="preserve">1. </w:t>
            </w:r>
            <w:r w:rsidR="00E63BF2" w:rsidRPr="00E7116E">
              <w:t xml:space="preserve">Support of </w:t>
            </w:r>
            <w:r w:rsidR="00E63BF2">
              <w:t>beam prediction, reporting of predicted beams from Set A, for BM-Case</w:t>
            </w:r>
            <w:r w:rsidR="00F41B7A">
              <w:t>2</w:t>
            </w:r>
            <w:r w:rsidR="00E63BF2">
              <w:t xml:space="preserve"> (spatial </w:t>
            </w:r>
            <w:r w:rsidR="00F41B7A">
              <w:t xml:space="preserve">and time </w:t>
            </w:r>
            <w:r w:rsidR="00E63BF2">
              <w:t>domain beam prediction).</w:t>
            </w:r>
          </w:p>
          <w:p w14:paraId="52055A2A" w14:textId="657E5C26" w:rsidR="0005064C" w:rsidRPr="00975ED3" w:rsidRDefault="0005064C" w:rsidP="0005064C">
            <w:r w:rsidRPr="00975ED3">
              <w:t xml:space="preserve">2. </w:t>
            </w:r>
            <w:r w:rsidR="00EC4C5C">
              <w:t xml:space="preserve">Maximum number </w:t>
            </w:r>
            <w:r w:rsidRPr="00975ED3">
              <w:t>of future time instance</w:t>
            </w:r>
            <w:r w:rsidR="00842DDF">
              <w:t xml:space="preserve"> (</w:t>
            </w:r>
            <w:r w:rsidR="00B54E73">
              <w:t>or prediction window</w:t>
            </w:r>
            <w:r w:rsidR="00842DDF">
              <w:t>)</w:t>
            </w:r>
            <w:r w:rsidR="00AF7702" w:rsidRPr="00975ED3">
              <w:t>.</w:t>
            </w:r>
          </w:p>
          <w:p w14:paraId="4FCDDA14" w14:textId="77777777" w:rsidR="00AF7702" w:rsidRDefault="0005064C" w:rsidP="00AF7702">
            <w:pPr>
              <w:pStyle w:val="TAL"/>
              <w:rPr>
                <w:rFonts w:ascii="Times New Roman" w:hAnsi="Times New Roman"/>
                <w:sz w:val="20"/>
              </w:rPr>
            </w:pPr>
            <w:r w:rsidRPr="00975ED3">
              <w:t xml:space="preserve">3. </w:t>
            </w:r>
            <w:r w:rsidRPr="00842DDF">
              <w:rPr>
                <w:rFonts w:ascii="Times New Roman" w:hAnsi="Times New Roman"/>
                <w:sz w:val="20"/>
              </w:rPr>
              <w:t>Supported values of the time gap between two consecutive future time instances for prediction.</w:t>
            </w:r>
          </w:p>
          <w:p w14:paraId="150C1C4A" w14:textId="77777777" w:rsidR="00CC77C2" w:rsidRDefault="00CC77C2" w:rsidP="00AF7702">
            <w:pPr>
              <w:pStyle w:val="TAL"/>
              <w:rPr>
                <w:rFonts w:ascii="Times New Roman" w:hAnsi="Times New Roman"/>
                <w:sz w:val="20"/>
              </w:rPr>
            </w:pPr>
          </w:p>
          <w:p w14:paraId="7C14B611" w14:textId="77777777" w:rsidR="00CC77C2" w:rsidRDefault="00CC77C2" w:rsidP="00AF7702">
            <w:pPr>
              <w:pStyle w:val="TAL"/>
              <w:rPr>
                <w:rFonts w:ascii="Times New Roman" w:hAnsi="Times New Roman"/>
                <w:sz w:val="20"/>
              </w:rPr>
            </w:pPr>
            <w:r>
              <w:rPr>
                <w:rFonts w:ascii="Times New Roman" w:hAnsi="Times New Roman"/>
                <w:sz w:val="20"/>
              </w:rPr>
              <w:t xml:space="preserve">4. </w:t>
            </w:r>
            <w:r w:rsidRPr="00842DDF">
              <w:rPr>
                <w:rFonts w:ascii="Times New Roman" w:hAnsi="Times New Roman"/>
                <w:sz w:val="20"/>
              </w:rPr>
              <w:t xml:space="preserve">Supported values of the time gap between two consecutive </w:t>
            </w:r>
            <w:r>
              <w:rPr>
                <w:rFonts w:ascii="Times New Roman" w:hAnsi="Times New Roman"/>
                <w:sz w:val="20"/>
              </w:rPr>
              <w:t>measurement</w:t>
            </w:r>
            <w:r w:rsidRPr="00842DDF">
              <w:rPr>
                <w:rFonts w:ascii="Times New Roman" w:hAnsi="Times New Roman"/>
                <w:sz w:val="20"/>
              </w:rPr>
              <w:t xml:space="preserve"> time instances for </w:t>
            </w:r>
            <w:r>
              <w:rPr>
                <w:rFonts w:ascii="Times New Roman" w:hAnsi="Times New Roman"/>
                <w:sz w:val="20"/>
              </w:rPr>
              <w:t>measurement</w:t>
            </w:r>
            <w:r w:rsidRPr="00842DDF">
              <w:rPr>
                <w:rFonts w:ascii="Times New Roman" w:hAnsi="Times New Roman"/>
                <w:sz w:val="20"/>
              </w:rPr>
              <w:t>.</w:t>
            </w:r>
          </w:p>
          <w:p w14:paraId="0506C2A1" w14:textId="77777777" w:rsidR="00EC4C5C" w:rsidRDefault="00EC4C5C" w:rsidP="00AF7702">
            <w:pPr>
              <w:pStyle w:val="TAL"/>
              <w:rPr>
                <w:rFonts w:ascii="Times New Roman" w:hAnsi="Times New Roman"/>
                <w:sz w:val="20"/>
              </w:rPr>
            </w:pPr>
          </w:p>
          <w:p w14:paraId="1A66FFD2" w14:textId="7D317175" w:rsidR="0005064C" w:rsidRPr="00AC0E01" w:rsidRDefault="00EC4C5C" w:rsidP="0005064C">
            <w:pPr>
              <w:pStyle w:val="TAL"/>
              <w:rPr>
                <w:rFonts w:cs="Arial"/>
                <w:color w:val="000000" w:themeColor="text1"/>
                <w:szCs w:val="18"/>
                <w:lang w:eastAsia="zh-CN"/>
              </w:rPr>
            </w:pPr>
            <w:r>
              <w:rPr>
                <w:rFonts w:ascii="Times New Roman" w:hAnsi="Times New Roman"/>
                <w:sz w:val="20"/>
              </w:rPr>
              <w:t xml:space="preserve">5. </w:t>
            </w:r>
            <w:r w:rsidR="00BF3678">
              <w:rPr>
                <w:rFonts w:ascii="Times New Roman" w:hAnsi="Times New Roman"/>
                <w:sz w:val="20"/>
              </w:rPr>
              <w:t xml:space="preserve">Maximum </w:t>
            </w:r>
            <w:r w:rsidR="002B1D92">
              <w:rPr>
                <w:rFonts w:ascii="Times New Roman" w:hAnsi="Times New Roman"/>
                <w:sz w:val="20"/>
              </w:rPr>
              <w:t xml:space="preserve">number of </w:t>
            </w:r>
            <w:r w:rsidR="006E4030">
              <w:rPr>
                <w:rFonts w:ascii="Times New Roman" w:hAnsi="Times New Roman"/>
                <w:sz w:val="20"/>
              </w:rPr>
              <w:t xml:space="preserve">measurements </w:t>
            </w:r>
            <w:r w:rsidR="00A358E3">
              <w:rPr>
                <w:rFonts w:ascii="Times New Roman" w:hAnsi="Times New Roman"/>
                <w:sz w:val="20"/>
              </w:rPr>
              <w:t xml:space="preserve">for </w:t>
            </w:r>
            <w:r w:rsidR="00B54E73">
              <w:rPr>
                <w:rFonts w:ascii="Times New Roman" w:hAnsi="Times New Roman"/>
                <w:sz w:val="20"/>
              </w:rPr>
              <w:t>prediction</w:t>
            </w:r>
            <w:r w:rsidR="002A6E6E">
              <w:rPr>
                <w:rFonts w:ascii="Times New Roman" w:hAnsi="Times New Roman"/>
                <w:sz w:val="20"/>
              </w:rPr>
              <w:t xml:space="preserve"> (or measurement window)</w:t>
            </w:r>
            <w:r w:rsidR="00B54E73">
              <w:rPr>
                <w:rFonts w:ascii="Times New Roman" w:hAnsi="Times New Roman"/>
                <w:sz w:val="20"/>
              </w:rP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70DFC5" w14:textId="5A1EBF42" w:rsidR="0005064C" w:rsidRPr="00AC0E01" w:rsidRDefault="00E63BF2" w:rsidP="0005064C">
            <w:pPr>
              <w:pStyle w:val="TAL"/>
              <w:rPr>
                <w:rFonts w:eastAsia="MS Mincho" w:cs="Arial"/>
                <w:color w:val="000000" w:themeColor="text1"/>
                <w:szCs w:val="18"/>
                <w:lang w:eastAsia="ja-JP"/>
              </w:rPr>
            </w:pPr>
            <w:r>
              <w:rPr>
                <w:rFonts w:eastAsia="MS Mincho"/>
              </w:rPr>
              <w:t>58-1-2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1458985" w14:textId="577E7B2B" w:rsidR="0005064C" w:rsidRPr="00AC0E01" w:rsidRDefault="0005064C" w:rsidP="0005064C">
            <w:pPr>
              <w:pStyle w:val="TAL"/>
              <w:rPr>
                <w:rFonts w:eastAsia="MS Mincho" w:cs="Arial"/>
                <w:color w:val="000000" w:themeColor="text1"/>
                <w:szCs w:val="18"/>
                <w:lang w:eastAsia="ja-JP"/>
              </w:rPr>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B97E05" w14:textId="2A481776" w:rsidR="0005064C" w:rsidRPr="00AC0E01" w:rsidRDefault="0005064C" w:rsidP="0005064C">
            <w:pPr>
              <w:pStyle w:val="TAL"/>
              <w:rPr>
                <w:rFonts w:eastAsia="MS Mincho" w:cs="Arial"/>
                <w:color w:val="000000" w:themeColor="text1"/>
                <w:szCs w:val="18"/>
                <w:lang w:eastAsia="ja-JP"/>
              </w:rPr>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6E246353" w14:textId="2AB8C07E" w:rsidR="0005064C" w:rsidRPr="00AC0E01" w:rsidRDefault="0005064C" w:rsidP="0005064C">
            <w:pPr>
              <w:pStyle w:val="TAL"/>
              <w:rPr>
                <w:rFonts w:cs="Arial"/>
                <w:color w:val="000000" w:themeColor="text1"/>
                <w:szCs w:val="18"/>
                <w:lang w:val="en-US" w:eastAsia="zh-CN"/>
              </w:rPr>
            </w:pPr>
            <w:r>
              <w:t>B</w:t>
            </w:r>
            <w:r w:rsidRPr="00E22693">
              <w:t>eam prediction for BM-Case2</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5035B5F" w14:textId="0CBD6536"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6CD4F47F" w14:textId="58E08E60"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0B493B0" w14:textId="39C2D6D6"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A92A1F9" w14:textId="02B8A10B"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006D98C" w14:textId="01C275DF" w:rsidR="0005064C" w:rsidRDefault="0005064C" w:rsidP="0005064C">
            <w:pPr>
              <w:pStyle w:val="TAL"/>
            </w:pPr>
            <w:r w:rsidRPr="00CC752D">
              <w:rPr>
                <w:highlight w:val="yellow"/>
              </w:rPr>
              <w:t>[</w:t>
            </w:r>
            <w:r w:rsidR="004E1E6E">
              <w:rPr>
                <w:highlight w:val="yellow"/>
              </w:rPr>
              <w:t xml:space="preserve">FFS: </w:t>
            </w:r>
            <w:r w:rsidRPr="00CC752D">
              <w:rPr>
                <w:highlight w:val="yellow"/>
              </w:rPr>
              <w:t>Component 2</w:t>
            </w:r>
            <w:r w:rsidR="00B52922">
              <w:rPr>
                <w:highlight w:val="yellow"/>
              </w:rPr>
              <w:t>, 3, 4, 5</w:t>
            </w:r>
            <w:r w:rsidRPr="00CC752D">
              <w:rPr>
                <w:highlight w:val="yellow"/>
              </w:rPr>
              <w:t xml:space="preserve"> candidate values]</w:t>
            </w:r>
          </w:p>
          <w:p w14:paraId="21D48C55" w14:textId="77777777" w:rsidR="0005064C" w:rsidRDefault="0005064C" w:rsidP="0005064C">
            <w:pPr>
              <w:pStyle w:val="TAL"/>
              <w:rPr>
                <w:rFonts w:eastAsia="Yu Mincho"/>
              </w:rPr>
            </w:pPr>
          </w:p>
          <w:p w14:paraId="72185364" w14:textId="1C30A975" w:rsidR="0005064C" w:rsidRDefault="0005064C" w:rsidP="0005064C">
            <w:pPr>
              <w:pStyle w:val="TAL"/>
            </w:pPr>
          </w:p>
          <w:p w14:paraId="2A440D3E" w14:textId="332B9790" w:rsidR="0005064C" w:rsidRDefault="0005064C" w:rsidP="0005064C">
            <w:pPr>
              <w:pStyle w:val="TAL"/>
              <w:rPr>
                <w:rFonts w:eastAsia="Yu Mincho"/>
              </w:rPr>
            </w:pPr>
          </w:p>
          <w:p w14:paraId="165CC1E6" w14:textId="0FBCC098" w:rsidR="0005064C" w:rsidRPr="00AC0E01" w:rsidRDefault="0005064C" w:rsidP="0005064C">
            <w:pPr>
              <w:pStyle w:val="TAL"/>
              <w:rPr>
                <w:rFonts w:cs="Arial"/>
                <w:color w:val="000000" w:themeColor="text1"/>
                <w:szCs w:val="18"/>
                <w:lang w:eastAsia="ja-JP"/>
              </w:rPr>
            </w:pPr>
            <w:r w:rsidRPr="00E7116E">
              <w:rPr>
                <w:highlight w:val="yellow"/>
              </w:rPr>
              <w:t>FFS: Further partitioning of this FG based on existing and future agreements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F87525E" w14:textId="57353C1E" w:rsidR="0005064C" w:rsidRPr="00AC0E01" w:rsidRDefault="0005064C" w:rsidP="0005064C">
            <w:pPr>
              <w:pStyle w:val="TAL"/>
              <w:rPr>
                <w:rFonts w:cs="Arial"/>
                <w:color w:val="000000" w:themeColor="text1"/>
                <w:szCs w:val="18"/>
                <w:lang w:eastAsia="ja-JP"/>
              </w:rPr>
            </w:pPr>
            <w:r w:rsidRPr="00E7116E">
              <w:t>Optional with capability signalling</w:t>
            </w:r>
          </w:p>
        </w:tc>
      </w:tr>
      <w:tr w:rsidR="00AB1ADB" w:rsidRPr="008A64ED" w14:paraId="038EDE05"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485013A2" w14:textId="5D16FE6F" w:rsidR="00AB1ADB" w:rsidRDefault="00AB1ADB" w:rsidP="00AB1AD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E0944" w14:textId="35CE6B01" w:rsidR="00AB1ADB" w:rsidRDefault="00AB1ADB" w:rsidP="00AB1AD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-1-5</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0C864043" w14:textId="4E4BC706" w:rsidR="00AB1ADB" w:rsidRDefault="00AB1ADB" w:rsidP="00AB1ADB">
            <w:pPr>
              <w:pStyle w:val="TAL"/>
            </w:pPr>
            <w:r>
              <w:t>UE-sided beam prediction for BM-Case2 with predicted L1-RSRP</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1343C404" w14:textId="6E346CE0" w:rsidR="009A48C8" w:rsidRPr="00E7116E" w:rsidRDefault="009A48C8" w:rsidP="00AB1ADB">
            <w:r w:rsidRPr="009A48C8">
              <w:t>1. Support of beam prediction, reporting of predicted beams and predicted L1-RSRP, for BM-Case</w:t>
            </w:r>
            <w:r>
              <w:t>2</w:t>
            </w:r>
            <w:r w:rsidRPr="009A48C8">
              <w:t xml:space="preserve"> (spatial</w:t>
            </w:r>
            <w:r>
              <w:t xml:space="preserve"> and time</w:t>
            </w:r>
            <w:r w:rsidRPr="009A48C8">
              <w:t xml:space="preserve"> domain beam prediction)</w:t>
            </w:r>
          </w:p>
          <w:p w14:paraId="14FBEC4E" w14:textId="47AC68A7" w:rsidR="00AB1ADB" w:rsidRPr="00975ED3" w:rsidRDefault="00AB1ADB" w:rsidP="00AB1ADB">
            <w:r w:rsidRPr="00975ED3">
              <w:t xml:space="preserve">2. </w:t>
            </w:r>
            <w:r>
              <w:t xml:space="preserve">Maximum number </w:t>
            </w:r>
            <w:r w:rsidRPr="00975ED3">
              <w:t>of future time instance</w:t>
            </w:r>
            <w:r>
              <w:t xml:space="preserve"> (or prediction window)</w:t>
            </w:r>
            <w:r w:rsidRPr="00975ED3">
              <w:t>.</w:t>
            </w:r>
          </w:p>
          <w:p w14:paraId="29007384" w14:textId="77777777" w:rsidR="00AB1ADB" w:rsidRDefault="00AB1ADB" w:rsidP="00D355DD">
            <w:pPr>
              <w:pStyle w:val="TAL"/>
            </w:pPr>
            <w:r w:rsidRPr="00975ED3">
              <w:t>3</w:t>
            </w:r>
            <w:r w:rsidRPr="005E294E">
              <w:rPr>
                <w:rFonts w:ascii="Times New Roman" w:hAnsi="Times New Roman"/>
                <w:sz w:val="20"/>
              </w:rPr>
              <w:t xml:space="preserve">. </w:t>
            </w:r>
            <w:r w:rsidR="00D355DD" w:rsidRPr="005E294E">
              <w:rPr>
                <w:rFonts w:ascii="Times New Roman" w:hAnsi="Times New Roman"/>
                <w:sz w:val="20"/>
              </w:rPr>
              <w:t>Maximum number of reported predicted beams and predicted L1-RSRP (K)</w:t>
            </w:r>
          </w:p>
          <w:p w14:paraId="155BF38E" w14:textId="7710397F" w:rsidR="005E294E" w:rsidRPr="00E7116E" w:rsidRDefault="005E294E" w:rsidP="00D355DD">
            <w:pPr>
              <w:pStyle w:val="TAL"/>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9B3E52" w14:textId="231CE23D" w:rsidR="00AB1ADB" w:rsidRPr="00B83648" w:rsidDel="00E63BF2" w:rsidRDefault="00AB1ADB" w:rsidP="00AB1ADB">
            <w:pPr>
              <w:pStyle w:val="TAL"/>
              <w:rPr>
                <w:rFonts w:eastAsia="MS Mincho"/>
                <w:highlight w:val="yellow"/>
              </w:rPr>
            </w:pPr>
            <w:r>
              <w:rPr>
                <w:rFonts w:eastAsia="MS Mincho"/>
              </w:rPr>
              <w:t>58-1-2</w:t>
            </w:r>
            <w:r w:rsidR="00583415">
              <w:rPr>
                <w:rFonts w:eastAsia="MS Mincho"/>
              </w:rPr>
              <w:t>, 58-1</w:t>
            </w:r>
            <w:r w:rsidR="00D355DD">
              <w:rPr>
                <w:rFonts w:eastAsia="MS Mincho"/>
              </w:rPr>
              <w:t>-4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5B277F3" w14:textId="78B9A164" w:rsidR="00AB1ADB" w:rsidRPr="00E7116E" w:rsidRDefault="00AB1ADB" w:rsidP="00AB1ADB">
            <w:pPr>
              <w:pStyle w:val="TAL"/>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B08CE7" w14:textId="0471848D" w:rsidR="00AB1ADB" w:rsidRPr="00E7116E" w:rsidRDefault="00AB1ADB" w:rsidP="00AB1ADB">
            <w:pPr>
              <w:pStyle w:val="TAL"/>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421A5BD9" w14:textId="11F6B538" w:rsidR="00AB1ADB" w:rsidRDefault="00AB1ADB" w:rsidP="00AB1ADB">
            <w:pPr>
              <w:pStyle w:val="TAL"/>
            </w:pPr>
            <w:r>
              <w:t>B</w:t>
            </w:r>
            <w:r w:rsidRPr="00E22693">
              <w:t>eam prediction for BM-Case2</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8427D2F" w14:textId="4092EE53" w:rsidR="00AB1ADB" w:rsidRPr="00E7116E" w:rsidRDefault="00AB1ADB" w:rsidP="00AB1ADB">
            <w:pPr>
              <w:pStyle w:val="TAL"/>
              <w:rPr>
                <w:rFonts w:eastAsia="MS Mincho"/>
                <w:highlight w:val="yellow"/>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9C93662" w14:textId="5FCDBCD8" w:rsidR="00AB1ADB" w:rsidRPr="00E7116E" w:rsidRDefault="00AB1ADB" w:rsidP="00AB1ADB">
            <w:pPr>
              <w:pStyle w:val="TAL"/>
              <w:rPr>
                <w:rFonts w:eastAsia="MS Mincho"/>
                <w:highlight w:val="yellow"/>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3738444A" w14:textId="72D28A60" w:rsidR="00AB1ADB" w:rsidRPr="00E7116E" w:rsidRDefault="00AB1ADB" w:rsidP="00AB1ADB">
            <w:pPr>
              <w:pStyle w:val="TAL"/>
              <w:rPr>
                <w:rFonts w:eastAsia="MS Mincho"/>
                <w:highlight w:val="yellow"/>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4A099F0" w14:textId="121371E6" w:rsidR="00AB1ADB" w:rsidRPr="00E7116E" w:rsidRDefault="00AB1ADB" w:rsidP="00AB1ADB">
            <w:pPr>
              <w:pStyle w:val="TAL"/>
              <w:rPr>
                <w:rFonts w:eastAsia="MS Mincho"/>
                <w:highlight w:val="yellow"/>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F054320" w14:textId="6B8DEA1E" w:rsidR="00AB1ADB" w:rsidRDefault="00AB1ADB" w:rsidP="00AB1ADB">
            <w:pPr>
              <w:pStyle w:val="TAL"/>
            </w:pPr>
            <w:r w:rsidRPr="00CC752D">
              <w:rPr>
                <w:highlight w:val="yellow"/>
              </w:rPr>
              <w:t>[</w:t>
            </w:r>
            <w:r w:rsidR="004E1E6E">
              <w:rPr>
                <w:highlight w:val="yellow"/>
              </w:rPr>
              <w:t xml:space="preserve">FFS: </w:t>
            </w:r>
            <w:r w:rsidRPr="00CC752D">
              <w:rPr>
                <w:highlight w:val="yellow"/>
              </w:rPr>
              <w:t>Component 2</w:t>
            </w:r>
            <w:r>
              <w:rPr>
                <w:highlight w:val="yellow"/>
              </w:rPr>
              <w:t>, 3</w:t>
            </w:r>
            <w:r w:rsidR="00C304EE">
              <w:rPr>
                <w:highlight w:val="yellow"/>
              </w:rPr>
              <w:t xml:space="preserve"> </w:t>
            </w:r>
            <w:r w:rsidRPr="00CC752D">
              <w:rPr>
                <w:highlight w:val="yellow"/>
              </w:rPr>
              <w:t>candidate values]</w:t>
            </w:r>
          </w:p>
          <w:p w14:paraId="57ECC970" w14:textId="77777777" w:rsidR="00AB1ADB" w:rsidRDefault="00AB1ADB" w:rsidP="00AB1ADB">
            <w:pPr>
              <w:pStyle w:val="TAL"/>
              <w:rPr>
                <w:rFonts w:eastAsia="Yu Mincho"/>
              </w:rPr>
            </w:pPr>
          </w:p>
          <w:p w14:paraId="203E3181" w14:textId="31F8AAF9" w:rsidR="00AB1ADB" w:rsidRPr="00CC752D" w:rsidRDefault="00AB1ADB" w:rsidP="00AB1ADB">
            <w:pPr>
              <w:pStyle w:val="TAL"/>
              <w:rPr>
                <w:highlight w:val="yellow"/>
              </w:rPr>
            </w:pPr>
            <w:r w:rsidRPr="00E7116E">
              <w:rPr>
                <w:highlight w:val="yellow"/>
              </w:rPr>
              <w:t>FFS: Further partitioning of this FG based on existing and future agreements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CFDE6E0" w14:textId="2BC3F1C4" w:rsidR="00AB1ADB" w:rsidRPr="00E7116E" w:rsidRDefault="00AB1ADB" w:rsidP="00AB1ADB">
            <w:pPr>
              <w:pStyle w:val="TAL"/>
            </w:pPr>
            <w:r w:rsidRPr="00E7116E">
              <w:t>Optional with capability signalling</w:t>
            </w:r>
          </w:p>
        </w:tc>
      </w:tr>
      <w:tr w:rsidR="00AF6B58" w:rsidRPr="008A64ED" w14:paraId="2B2F3024"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140EE8A8" w14:textId="6B16E743" w:rsidR="0005064C" w:rsidRDefault="0005064C" w:rsidP="0005064C">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04249" w14:textId="11E19EE3" w:rsidR="0005064C" w:rsidRDefault="0005064C" w:rsidP="0005064C">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color w:val="000000" w:themeColor="text1"/>
                <w:szCs w:val="18"/>
                <w:lang w:eastAsia="ja-JP"/>
              </w:rPr>
              <w:t>58-1</w:t>
            </w:r>
            <w:r w:rsidR="00AB1ADB">
              <w:rPr>
                <w:rFonts w:asciiTheme="majorHAnsi" w:eastAsia="MS Mincho" w:hAnsiTheme="majorHAnsi" w:cstheme="majorHAnsi"/>
                <w:color w:val="000000" w:themeColor="text1"/>
                <w:szCs w:val="18"/>
                <w:lang w:eastAsia="ja-JP"/>
              </w:rPr>
              <w:t>*-</w:t>
            </w:r>
            <w:r w:rsidR="00EC71C7">
              <w:rPr>
                <w:rFonts w:asciiTheme="majorHAnsi" w:eastAsia="MS Mincho" w:hAnsiTheme="majorHAnsi" w:cstheme="majorHAnsi"/>
                <w:color w:val="000000" w:themeColor="text1"/>
                <w:szCs w:val="18"/>
                <w:lang w:eastAsia="ja-JP"/>
              </w:rPr>
              <w:t>6</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73FBA868" w14:textId="48D24420" w:rsidR="0005064C" w:rsidRPr="00AC0E01" w:rsidRDefault="0005064C" w:rsidP="0005064C">
            <w:pPr>
              <w:pStyle w:val="TAL"/>
              <w:rPr>
                <w:rFonts w:cs="Arial"/>
                <w:color w:val="000000" w:themeColor="text1"/>
                <w:szCs w:val="18"/>
                <w:lang w:eastAsia="zh-CN"/>
              </w:rPr>
            </w:pPr>
            <w:r>
              <w:t>Performance monitoring for UE</w:t>
            </w:r>
            <w:r w:rsidRPr="00DE21A5">
              <w:t>-sided model</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458C4C0D" w14:textId="2D6464B5" w:rsidR="0005064C" w:rsidRPr="00E7116E" w:rsidRDefault="0005064C" w:rsidP="0005064C">
            <w:r w:rsidRPr="00E7116E">
              <w:t xml:space="preserve">1. Support of </w:t>
            </w:r>
            <w:r>
              <w:t xml:space="preserve">performance monitoring </w:t>
            </w:r>
            <w:r w:rsidR="0000491F">
              <w:t>w</w:t>
            </w:r>
            <w:r w:rsidR="00464A42">
              <w:t>ith</w:t>
            </w:r>
            <w:r w:rsidR="0046617C">
              <w:t xml:space="preserve"> [</w:t>
            </w:r>
            <w:r w:rsidR="00436007">
              <w:t xml:space="preserve">FFS: </w:t>
            </w:r>
            <w:r w:rsidR="0046617C">
              <w:t>metric</w:t>
            </w:r>
            <w:r w:rsidR="00436007">
              <w:t xml:space="preserve">] </w:t>
            </w:r>
            <w:r>
              <w:t>of AI/ML model for beam prediction</w:t>
            </w:r>
            <w:r w:rsidRPr="00E7116E">
              <w:t xml:space="preserve">. </w:t>
            </w:r>
          </w:p>
          <w:p w14:paraId="0C49B957" w14:textId="643FE385" w:rsidR="009C33D8" w:rsidRDefault="009C33D8" w:rsidP="009C33D8">
            <w:r>
              <w:t xml:space="preserve">2. </w:t>
            </w:r>
            <w:r w:rsidRPr="00FE41C7">
              <w:t xml:space="preserve">Maximum </w:t>
            </w:r>
            <w:r>
              <w:t xml:space="preserve">total </w:t>
            </w:r>
            <w:r w:rsidRPr="00FE41C7">
              <w:t xml:space="preserve">number of the configured </w:t>
            </w:r>
            <w:r>
              <w:t>CSI-</w:t>
            </w:r>
            <w:r w:rsidRPr="00FE41C7">
              <w:t>RS</w:t>
            </w:r>
            <w:r>
              <w:t xml:space="preserve"> resources </w:t>
            </w:r>
            <w:r w:rsidRPr="00FE41C7">
              <w:t xml:space="preserve">for </w:t>
            </w:r>
            <w:r>
              <w:t>monitoring</w:t>
            </w:r>
            <w:r w:rsidRPr="00FE41C7">
              <w:t xml:space="preserve"> RS resource set</w:t>
            </w:r>
          </w:p>
          <w:p w14:paraId="00DA1B9E" w14:textId="12BD8B0F" w:rsidR="009C33D8" w:rsidRDefault="002A280E" w:rsidP="009C33D8">
            <w:r>
              <w:t>3</w:t>
            </w:r>
            <w:r w:rsidR="009C33D8">
              <w:t xml:space="preserve">. Maximum number of periodic CSI report setting per BWP for </w:t>
            </w:r>
            <w:r>
              <w:t>monitoring</w:t>
            </w:r>
            <w:r w:rsidR="009C33D8">
              <w:t xml:space="preserve"> report</w:t>
            </w:r>
            <w:r>
              <w:t xml:space="preserve">ing </w:t>
            </w:r>
          </w:p>
          <w:p w14:paraId="4A6238B7" w14:textId="6087E157" w:rsidR="009C33D8" w:rsidRDefault="00B612E8" w:rsidP="009C33D8">
            <w:r>
              <w:t>4</w:t>
            </w:r>
            <w:r w:rsidR="009C33D8">
              <w:t xml:space="preserve">. Maximum number of aperiodic </w:t>
            </w:r>
            <w:r w:rsidR="002A280E">
              <w:t>CSI report setting per BWP for monitoring reporting</w:t>
            </w:r>
          </w:p>
          <w:p w14:paraId="3526A6CA" w14:textId="7A86272F" w:rsidR="009C33D8" w:rsidRDefault="00B612E8" w:rsidP="009C33D8">
            <w:r>
              <w:t>5</w:t>
            </w:r>
            <w:r w:rsidR="009C33D8">
              <w:t xml:space="preserve">. Maximum number of semi-persistent </w:t>
            </w:r>
            <w:r w:rsidR="002A280E">
              <w:t>CSI report setting per BWP for monitoring reporting</w:t>
            </w:r>
          </w:p>
          <w:p w14:paraId="3BF57163" w14:textId="7F5C45F2" w:rsidR="009C33D8" w:rsidRPr="00E7116E" w:rsidRDefault="00B612E8" w:rsidP="009C33D8">
            <w:r>
              <w:t>6</w:t>
            </w:r>
            <w:r w:rsidR="009C33D8">
              <w:t xml:space="preserve">. </w:t>
            </w:r>
            <w:r w:rsidR="001A2C36">
              <w:t xml:space="preserve">Supported values for </w:t>
            </w:r>
            <w:r w:rsidR="00B172EB">
              <w:t xml:space="preserve">monitoring </w:t>
            </w:r>
            <w:r>
              <w:t>window (number of monitoring instances)</w:t>
            </w:r>
          </w:p>
          <w:p w14:paraId="18789F56" w14:textId="77777777" w:rsidR="0005064C" w:rsidRPr="00AC0E01" w:rsidRDefault="0005064C" w:rsidP="0005064C">
            <w:pPr>
              <w:pStyle w:val="TAL"/>
              <w:rPr>
                <w:rFonts w:cs="Arial"/>
                <w:color w:val="000000" w:themeColor="text1"/>
                <w:szCs w:val="18"/>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6855BF7" w14:textId="406BE8B6" w:rsidR="0005064C" w:rsidRPr="00AC0E01" w:rsidRDefault="00E0159D" w:rsidP="0005064C">
            <w:pPr>
              <w:pStyle w:val="TAL"/>
              <w:rPr>
                <w:rFonts w:eastAsia="MS Mincho" w:cs="Arial"/>
                <w:color w:val="000000" w:themeColor="text1"/>
                <w:szCs w:val="18"/>
                <w:lang w:eastAsia="ja-JP"/>
              </w:rPr>
            </w:pPr>
            <w:r>
              <w:rPr>
                <w:rFonts w:eastAsia="MS Mincho"/>
              </w:rPr>
              <w:t>58-1-2</w:t>
            </w:r>
            <w:r w:rsidR="0065404C">
              <w:rPr>
                <w:rFonts w:eastAsia="MS Mincho"/>
              </w:rPr>
              <w:t>, 58-1-4</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525F5A3" w14:textId="0EFCE88F" w:rsidR="0005064C" w:rsidRPr="00AC0E01" w:rsidRDefault="0005064C" w:rsidP="0005064C">
            <w:pPr>
              <w:pStyle w:val="TAL"/>
              <w:rPr>
                <w:rFonts w:eastAsia="MS Mincho" w:cs="Arial"/>
                <w:color w:val="000000" w:themeColor="text1"/>
                <w:szCs w:val="18"/>
                <w:lang w:eastAsia="ja-JP"/>
              </w:rPr>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4D3F10" w14:textId="177264EF" w:rsidR="0005064C" w:rsidRPr="00AC0E01" w:rsidRDefault="0005064C" w:rsidP="0005064C">
            <w:pPr>
              <w:pStyle w:val="TAL"/>
              <w:rPr>
                <w:rFonts w:eastAsia="MS Mincho" w:cs="Arial"/>
                <w:color w:val="000000" w:themeColor="text1"/>
                <w:szCs w:val="18"/>
                <w:lang w:eastAsia="ja-JP"/>
              </w:rPr>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7A792246" w14:textId="1A96D408" w:rsidR="0005064C" w:rsidRPr="00AC0E01" w:rsidRDefault="0005064C" w:rsidP="0005064C">
            <w:pPr>
              <w:pStyle w:val="TAL"/>
              <w:rPr>
                <w:rFonts w:cs="Arial"/>
                <w:color w:val="000000" w:themeColor="text1"/>
                <w:szCs w:val="18"/>
                <w:lang w:val="en-US" w:eastAsia="zh-CN"/>
              </w:rPr>
            </w:pPr>
            <w:r w:rsidRPr="00702D1D">
              <w:t>Performance monitoring for UE-sided model</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424D2FD" w14:textId="2750FB05"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63BEFB9D" w14:textId="68BAA690"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30C7AFB8" w14:textId="5B94C18C"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7ACFF15" w14:textId="74D1EC87"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29C8AD9" w14:textId="0743B6AD" w:rsidR="00B612E8" w:rsidRDefault="00B612E8" w:rsidP="00B612E8">
            <w:pPr>
              <w:pStyle w:val="TAL"/>
            </w:pPr>
            <w:r w:rsidRPr="00CC752D">
              <w:rPr>
                <w:highlight w:val="yellow"/>
              </w:rPr>
              <w:t>[</w:t>
            </w:r>
            <w:r w:rsidR="004E1E6E">
              <w:rPr>
                <w:highlight w:val="yellow"/>
              </w:rPr>
              <w:t xml:space="preserve">FFS: </w:t>
            </w:r>
            <w:r w:rsidRPr="00CC752D">
              <w:rPr>
                <w:highlight w:val="yellow"/>
              </w:rPr>
              <w:t>Component 2</w:t>
            </w:r>
            <w:r>
              <w:rPr>
                <w:highlight w:val="yellow"/>
              </w:rPr>
              <w:t xml:space="preserve">-6 </w:t>
            </w:r>
            <w:r w:rsidRPr="00CC752D">
              <w:rPr>
                <w:highlight w:val="yellow"/>
              </w:rPr>
              <w:t>candidate values]</w:t>
            </w:r>
          </w:p>
          <w:p w14:paraId="55E3E143" w14:textId="77777777" w:rsidR="00B612E8" w:rsidRDefault="00B612E8" w:rsidP="00AB1ADB">
            <w:pPr>
              <w:pStyle w:val="TAL"/>
              <w:rPr>
                <w:highlight w:val="yellow"/>
              </w:rPr>
            </w:pPr>
          </w:p>
          <w:p w14:paraId="42C2AF48" w14:textId="0D03626F" w:rsidR="0005064C" w:rsidRPr="00AC0E01" w:rsidRDefault="0005064C" w:rsidP="0005064C">
            <w:pPr>
              <w:pStyle w:val="TAL"/>
              <w:rPr>
                <w:rFonts w:cs="Arial"/>
                <w:color w:val="000000" w:themeColor="text1"/>
                <w:szCs w:val="18"/>
                <w:lang w:eastAsia="ja-JP"/>
              </w:rPr>
            </w:pPr>
            <w:r w:rsidRPr="00E7116E">
              <w:rPr>
                <w:highlight w:val="yellow"/>
              </w:rPr>
              <w:t>FFS: Further partitioning of this FG based on existing and future agreements</w:t>
            </w:r>
            <w:r w:rsidRPr="00E7116E">
              <w:t xml:space="preserve"> </w:t>
            </w:r>
            <w:r w:rsidRPr="00E7116E">
              <w:rPr>
                <w:highlight w:val="yellow"/>
              </w:rPr>
              <w:t>(e.g., separate FGs for Mode-A and Mode-B)</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1CB314D" w14:textId="28AEEF0A" w:rsidR="0005064C" w:rsidRPr="00AC0E01" w:rsidRDefault="0005064C" w:rsidP="0005064C">
            <w:pPr>
              <w:pStyle w:val="TAL"/>
              <w:rPr>
                <w:rFonts w:cs="Arial"/>
                <w:color w:val="000000" w:themeColor="text1"/>
                <w:szCs w:val="18"/>
                <w:lang w:eastAsia="ja-JP"/>
              </w:rPr>
            </w:pPr>
            <w:r w:rsidRPr="00E7116E">
              <w:t>Optional with capability signalling</w:t>
            </w:r>
          </w:p>
        </w:tc>
      </w:tr>
      <w:tr w:rsidR="00AF6B58" w:rsidRPr="008A64ED" w14:paraId="1FEABFCB" w14:textId="77777777" w:rsidTr="00DB075D">
        <w:trPr>
          <w:trHeight w:val="18"/>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31788997" w14:textId="239FE6AB" w:rsidR="0005064C" w:rsidRDefault="0005064C" w:rsidP="0005064C">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33DBE" w14:textId="06CB5C92" w:rsidR="0005064C" w:rsidRDefault="0005064C" w:rsidP="0005064C">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color w:val="000000" w:themeColor="text1"/>
                <w:szCs w:val="18"/>
                <w:lang w:eastAsia="ja-JP"/>
              </w:rPr>
              <w:t>58-1-</w:t>
            </w:r>
            <w:r w:rsidR="00487CDC">
              <w:rPr>
                <w:rFonts w:asciiTheme="majorHAnsi" w:eastAsia="MS Mincho" w:hAnsiTheme="majorHAnsi" w:cstheme="majorHAnsi"/>
                <w:color w:val="000000" w:themeColor="text1"/>
                <w:szCs w:val="18"/>
                <w:lang w:eastAsia="ja-JP"/>
              </w:rPr>
              <w:t>7</w:t>
            </w:r>
          </w:p>
        </w:tc>
        <w:tc>
          <w:tcPr>
            <w:tcW w:w="2470" w:type="dxa"/>
            <w:tcBorders>
              <w:top w:val="single" w:sz="4" w:space="0" w:color="auto"/>
              <w:left w:val="single" w:sz="4" w:space="0" w:color="auto"/>
              <w:bottom w:val="single" w:sz="4" w:space="0" w:color="auto"/>
              <w:right w:val="single" w:sz="4" w:space="0" w:color="auto"/>
            </w:tcBorders>
            <w:shd w:val="clear" w:color="auto" w:fill="auto"/>
          </w:tcPr>
          <w:p w14:paraId="46A4A4B3" w14:textId="324E730E" w:rsidR="0005064C" w:rsidRPr="00AC0E01" w:rsidRDefault="0005064C" w:rsidP="0005064C">
            <w:pPr>
              <w:pStyle w:val="TAL"/>
              <w:rPr>
                <w:rFonts w:cs="Arial"/>
                <w:color w:val="000000" w:themeColor="text1"/>
                <w:szCs w:val="18"/>
                <w:lang w:eastAsia="zh-CN"/>
              </w:rPr>
            </w:pPr>
            <w:r>
              <w:t>Data collection for UE</w:t>
            </w:r>
            <w:r w:rsidRPr="00DE21A5">
              <w:t>-sided model</w:t>
            </w:r>
          </w:p>
        </w:tc>
        <w:tc>
          <w:tcPr>
            <w:tcW w:w="2717" w:type="dxa"/>
            <w:tcBorders>
              <w:top w:val="single" w:sz="4" w:space="0" w:color="auto"/>
              <w:left w:val="single" w:sz="4" w:space="0" w:color="auto"/>
              <w:bottom w:val="single" w:sz="4" w:space="0" w:color="auto"/>
              <w:right w:val="single" w:sz="4" w:space="0" w:color="auto"/>
            </w:tcBorders>
            <w:shd w:val="clear" w:color="auto" w:fill="auto"/>
          </w:tcPr>
          <w:p w14:paraId="06A09BE2" w14:textId="77777777" w:rsidR="0005064C" w:rsidRPr="00E7116E" w:rsidRDefault="0005064C" w:rsidP="0005064C">
            <w:r w:rsidRPr="00E7116E">
              <w:t xml:space="preserve">1. Support of </w:t>
            </w:r>
            <w:r>
              <w:t>d</w:t>
            </w:r>
            <w:r w:rsidRPr="001A19DF">
              <w:t>ata collection for UE-sided model</w:t>
            </w:r>
          </w:p>
          <w:p w14:paraId="5A88DEA1" w14:textId="42AB0755" w:rsidR="0005064C" w:rsidRDefault="0005064C" w:rsidP="0005064C">
            <w:r w:rsidRPr="00975ED3">
              <w:t xml:space="preserve">2. </w:t>
            </w:r>
            <w:r w:rsidR="00A77F5A">
              <w:t>S</w:t>
            </w:r>
            <w:r w:rsidRPr="00975ED3">
              <w:t>upport of associated ID(s)</w:t>
            </w:r>
          </w:p>
          <w:p w14:paraId="302D2201" w14:textId="03506640" w:rsidR="0069634F" w:rsidRDefault="0069634F" w:rsidP="0069634F">
            <w:r>
              <w:t>3. S</w:t>
            </w:r>
            <w:r w:rsidRPr="00576202">
              <w:t>upport of SS/PBCH and CSI-RS based RSRP measurements</w:t>
            </w:r>
            <w:r>
              <w:t xml:space="preserve"> for measurement RS resource set (Set B)</w:t>
            </w:r>
            <w:r w:rsidR="00761A94">
              <w:t xml:space="preserve"> for data collection </w:t>
            </w:r>
          </w:p>
          <w:p w14:paraId="624B91C8" w14:textId="34C05E48" w:rsidR="00E22A21" w:rsidRDefault="00E22A21" w:rsidP="0069634F">
            <w:r>
              <w:t>4. S</w:t>
            </w:r>
            <w:r w:rsidRPr="00576202">
              <w:t xml:space="preserve">upport </w:t>
            </w:r>
            <w:r>
              <w:t>of</w:t>
            </w:r>
            <w:r w:rsidRPr="00576202">
              <w:t xml:space="preserve"> CSI-RS based RSRP measurements</w:t>
            </w:r>
            <w:r>
              <w:t xml:space="preserve"> for </w:t>
            </w:r>
            <w:r w:rsidR="00D92D53">
              <w:t>prediction</w:t>
            </w:r>
            <w:r>
              <w:t xml:space="preserve"> RS resource set (Set </w:t>
            </w:r>
            <w:r w:rsidR="00D92D53">
              <w:t>A</w:t>
            </w:r>
            <w:r>
              <w:t>) for data collection</w:t>
            </w:r>
          </w:p>
          <w:p w14:paraId="4E7E5D33" w14:textId="0527C8B6" w:rsidR="0069634F" w:rsidRDefault="00761A94" w:rsidP="0069634F">
            <w:r>
              <w:t>5</w:t>
            </w:r>
            <w:r w:rsidR="0069634F">
              <w:t xml:space="preserve">: </w:t>
            </w:r>
            <w:r w:rsidR="0069634F" w:rsidRPr="00FE41C7">
              <w:t xml:space="preserve">Maximum </w:t>
            </w:r>
            <w:r w:rsidR="0069634F">
              <w:t xml:space="preserve">total </w:t>
            </w:r>
            <w:r w:rsidR="0069634F" w:rsidRPr="00FE41C7">
              <w:t xml:space="preserve">number of the configured </w:t>
            </w:r>
            <w:r w:rsidR="0069634F">
              <w:t>CSI-</w:t>
            </w:r>
            <w:r w:rsidR="0069634F" w:rsidRPr="00FE41C7">
              <w:t>RS</w:t>
            </w:r>
            <w:r w:rsidR="0069634F">
              <w:t xml:space="preserve"> resources </w:t>
            </w:r>
            <w:r w:rsidR="0069634F" w:rsidRPr="00FE41C7">
              <w:t xml:space="preserve">for </w:t>
            </w:r>
            <w:r w:rsidR="0069634F">
              <w:t>measurement</w:t>
            </w:r>
            <w:r w:rsidR="0069634F" w:rsidRPr="00FE41C7">
              <w:t xml:space="preserve"> RS resource set</w:t>
            </w:r>
            <w:r w:rsidR="0069634F">
              <w:t xml:space="preserve"> (Set B)</w:t>
            </w:r>
          </w:p>
          <w:p w14:paraId="60CA4963" w14:textId="3BF908A8" w:rsidR="0069634F" w:rsidRDefault="00254E55" w:rsidP="0069634F">
            <w:r>
              <w:t>6</w:t>
            </w:r>
            <w:r w:rsidR="0069634F">
              <w:t xml:space="preserve">: </w:t>
            </w:r>
            <w:r w:rsidR="0069634F" w:rsidRPr="00FE41C7">
              <w:t xml:space="preserve">Maximum </w:t>
            </w:r>
            <w:r w:rsidR="0069634F">
              <w:t xml:space="preserve">total </w:t>
            </w:r>
            <w:r w:rsidR="0069634F" w:rsidRPr="00FE41C7">
              <w:t xml:space="preserve">number of the configured </w:t>
            </w:r>
            <w:r w:rsidR="0069634F">
              <w:t>CSI-</w:t>
            </w:r>
            <w:r w:rsidR="0069634F" w:rsidRPr="00FE41C7">
              <w:t>RS</w:t>
            </w:r>
            <w:r w:rsidR="0069634F">
              <w:t xml:space="preserve"> resources and SS/PBCH blocks</w:t>
            </w:r>
            <w:r w:rsidR="0069634F" w:rsidRPr="00FE41C7">
              <w:t xml:space="preserve"> for </w:t>
            </w:r>
            <w:r w:rsidR="0069634F">
              <w:t>measurement</w:t>
            </w:r>
            <w:r w:rsidR="0069634F" w:rsidRPr="00FE41C7">
              <w:t xml:space="preserve"> RS resource set</w:t>
            </w:r>
            <w:r w:rsidR="0069634F">
              <w:t xml:space="preserve"> (Set B)</w:t>
            </w:r>
          </w:p>
          <w:p w14:paraId="4B6E4F54" w14:textId="16CD7D7C" w:rsidR="0069634F" w:rsidRPr="00E7116E" w:rsidRDefault="00254E55" w:rsidP="0069634F">
            <w:r>
              <w:t>7</w:t>
            </w:r>
            <w:r w:rsidR="0069634F">
              <w:t xml:space="preserve">. </w:t>
            </w:r>
            <w:r w:rsidR="0069634F" w:rsidRPr="00FE41C7">
              <w:t xml:space="preserve">Maximum </w:t>
            </w:r>
            <w:r w:rsidR="0069634F">
              <w:t xml:space="preserve">total </w:t>
            </w:r>
            <w:r w:rsidR="0069634F" w:rsidRPr="00FE41C7">
              <w:t xml:space="preserve">number of the configured </w:t>
            </w:r>
            <w:r w:rsidR="0069634F">
              <w:t>CSI-</w:t>
            </w:r>
            <w:r w:rsidR="0069634F" w:rsidRPr="00FE41C7">
              <w:t>RS</w:t>
            </w:r>
            <w:r w:rsidR="0069634F">
              <w:t xml:space="preserve"> resources </w:t>
            </w:r>
            <w:r w:rsidR="0069634F" w:rsidRPr="00FE41C7">
              <w:t xml:space="preserve">for </w:t>
            </w:r>
            <w:r w:rsidR="0069634F">
              <w:t>Prediction</w:t>
            </w:r>
            <w:r w:rsidR="0069634F" w:rsidRPr="00FE41C7">
              <w:t xml:space="preserve"> RS resource set</w:t>
            </w:r>
            <w:r w:rsidR="0069634F">
              <w:t xml:space="preserve"> (Set A)</w:t>
            </w:r>
          </w:p>
          <w:p w14:paraId="4FD1A2CD" w14:textId="53E5A331" w:rsidR="0005064C" w:rsidRDefault="00345315" w:rsidP="0005064C">
            <w:r>
              <w:t>8</w:t>
            </w:r>
            <w:r w:rsidR="0069634F">
              <w:t xml:space="preserve">. Maximum number of CSI report setting per BWP for </w:t>
            </w:r>
            <w:r w:rsidR="00BA6965">
              <w:t>data collection</w:t>
            </w:r>
            <w:r w:rsidR="0005064C">
              <w:t xml:space="preserve">    </w:t>
            </w:r>
          </w:p>
          <w:p w14:paraId="354F387A" w14:textId="1B4A3A3C" w:rsidR="0005064C" w:rsidRPr="00AC0E01" w:rsidRDefault="0005064C" w:rsidP="00345315">
            <w:pPr>
              <w:rPr>
                <w:rFonts w:cs="Arial"/>
                <w:color w:val="000000" w:themeColor="text1"/>
                <w:szCs w:val="18"/>
                <w:lang w:eastAsia="zh-CN"/>
              </w:rPr>
            </w:pPr>
            <w:r>
              <w:t xml:space="preserve">   </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3664CE" w14:textId="5A150DFA"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0C60D6D" w14:textId="74C60443" w:rsidR="0005064C" w:rsidRPr="00AC0E01" w:rsidRDefault="0005064C" w:rsidP="0005064C">
            <w:pPr>
              <w:pStyle w:val="TAL"/>
              <w:rPr>
                <w:rFonts w:eastAsia="MS Mincho" w:cs="Arial"/>
                <w:color w:val="000000" w:themeColor="text1"/>
                <w:szCs w:val="18"/>
                <w:lang w:eastAsia="ja-JP"/>
              </w:rPr>
            </w:pPr>
            <w:r w:rsidRPr="00E7116E">
              <w:t>yes</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FDD93A" w14:textId="6B9E7360" w:rsidR="0005064C" w:rsidRPr="00AC0E01" w:rsidRDefault="0005064C" w:rsidP="0005064C">
            <w:pPr>
              <w:pStyle w:val="TAL"/>
              <w:rPr>
                <w:rFonts w:eastAsia="MS Mincho" w:cs="Arial"/>
                <w:color w:val="000000" w:themeColor="text1"/>
                <w:szCs w:val="18"/>
                <w:lang w:eastAsia="ja-JP"/>
              </w:rPr>
            </w:pPr>
            <w:r w:rsidRPr="00E7116E">
              <w:t>n/a</w:t>
            </w:r>
          </w:p>
        </w:tc>
        <w:tc>
          <w:tcPr>
            <w:tcW w:w="2601" w:type="dxa"/>
            <w:tcBorders>
              <w:top w:val="single" w:sz="4" w:space="0" w:color="auto"/>
              <w:left w:val="single" w:sz="4" w:space="0" w:color="auto"/>
              <w:bottom w:val="single" w:sz="4" w:space="0" w:color="auto"/>
              <w:right w:val="single" w:sz="4" w:space="0" w:color="auto"/>
            </w:tcBorders>
            <w:shd w:val="clear" w:color="auto" w:fill="auto"/>
          </w:tcPr>
          <w:p w14:paraId="7D835C9C" w14:textId="38BD1F97" w:rsidR="0005064C" w:rsidRPr="00AC0E01" w:rsidRDefault="0005064C" w:rsidP="0005064C">
            <w:pPr>
              <w:pStyle w:val="TAL"/>
              <w:rPr>
                <w:rFonts w:cs="Arial"/>
                <w:color w:val="000000" w:themeColor="text1"/>
                <w:szCs w:val="18"/>
                <w:lang w:val="en-US" w:eastAsia="zh-CN"/>
              </w:rPr>
            </w:pPr>
            <w:r w:rsidRPr="00EA5699">
              <w:t>Data collection for UE-sided model</w:t>
            </w:r>
            <w:r w:rsidRPr="00E7116E">
              <w:t xml:space="preserve"> is not supported</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384C502" w14:textId="4A71A51E"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0786ACC8" w14:textId="04D851C2"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549F19F8" w14:textId="79C53B7E"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6B42A77" w14:textId="1E883D92" w:rsidR="0005064C" w:rsidRPr="00AC0E01" w:rsidRDefault="0005064C" w:rsidP="0005064C">
            <w:pPr>
              <w:pStyle w:val="TAL"/>
              <w:rPr>
                <w:rFonts w:eastAsia="MS Mincho" w:cs="Arial"/>
                <w:color w:val="000000" w:themeColor="text1"/>
                <w:szCs w:val="18"/>
                <w:lang w:eastAsia="ja-JP"/>
              </w:rPr>
            </w:pPr>
            <w:r w:rsidRPr="00E7116E">
              <w:rPr>
                <w:rFonts w:eastAsia="MS Mincho"/>
                <w:highlight w:val="yellow"/>
              </w:rPr>
              <w:t>FFS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F5221BA" w14:textId="52EFB317" w:rsidR="00345315" w:rsidRDefault="00345315" w:rsidP="00345315">
            <w:pPr>
              <w:pStyle w:val="TAL"/>
            </w:pPr>
            <w:r w:rsidRPr="00CC752D">
              <w:rPr>
                <w:highlight w:val="yellow"/>
              </w:rPr>
              <w:t>[</w:t>
            </w:r>
            <w:r w:rsidR="00BD2927">
              <w:rPr>
                <w:highlight w:val="yellow"/>
              </w:rPr>
              <w:t xml:space="preserve">FFS: </w:t>
            </w:r>
            <w:r w:rsidRPr="00CC752D">
              <w:rPr>
                <w:highlight w:val="yellow"/>
              </w:rPr>
              <w:t xml:space="preserve">Component </w:t>
            </w:r>
            <w:r>
              <w:rPr>
                <w:highlight w:val="yellow"/>
              </w:rPr>
              <w:t xml:space="preserve">5-8 </w:t>
            </w:r>
            <w:r w:rsidRPr="00CC752D">
              <w:rPr>
                <w:highlight w:val="yellow"/>
              </w:rPr>
              <w:t>candidate values]</w:t>
            </w:r>
          </w:p>
          <w:p w14:paraId="3534E946" w14:textId="77777777" w:rsidR="00345315" w:rsidRDefault="00345315" w:rsidP="00AB1ADB">
            <w:pPr>
              <w:pStyle w:val="TAL"/>
              <w:rPr>
                <w:highlight w:val="yellow"/>
              </w:rPr>
            </w:pPr>
          </w:p>
          <w:p w14:paraId="78CDFC3B" w14:textId="2E4C03A7" w:rsidR="0005064C" w:rsidRPr="00AC0E01" w:rsidRDefault="0005064C" w:rsidP="0005064C">
            <w:pPr>
              <w:pStyle w:val="TAL"/>
              <w:rPr>
                <w:rFonts w:cs="Arial"/>
                <w:color w:val="000000" w:themeColor="text1"/>
                <w:szCs w:val="18"/>
                <w:lang w:eastAsia="ja-JP"/>
              </w:rPr>
            </w:pPr>
            <w:r w:rsidRPr="00E7116E">
              <w:rPr>
                <w:highlight w:val="yellow"/>
              </w:rPr>
              <w:t>FFS: Further partitioning of this FG based on existing and future agreements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1525DF2" w14:textId="2DED917C" w:rsidR="0005064C" w:rsidRPr="00AC0E01" w:rsidRDefault="0005064C" w:rsidP="0005064C">
            <w:pPr>
              <w:pStyle w:val="TAL"/>
              <w:rPr>
                <w:rFonts w:cs="Arial"/>
                <w:color w:val="000000" w:themeColor="text1"/>
                <w:szCs w:val="18"/>
                <w:lang w:eastAsia="ja-JP"/>
              </w:rPr>
            </w:pPr>
            <w:r w:rsidRPr="00E7116E">
              <w:t>Optional with capability signalling</w:t>
            </w:r>
          </w:p>
        </w:tc>
      </w:tr>
    </w:tbl>
    <w:p w14:paraId="0B952B2A" w14:textId="1151880E" w:rsidR="000006EE" w:rsidRDefault="00AF112C" w:rsidP="00AF112C">
      <w:pPr>
        <w:overflowPunct/>
        <w:autoSpaceDE/>
        <w:autoSpaceDN/>
        <w:adjustRightInd/>
        <w:jc w:val="center"/>
        <w:textAlignment w:val="auto"/>
      </w:pPr>
      <w:r w:rsidRPr="00AF112C">
        <w:rPr>
          <w:b/>
          <w:bCs/>
        </w:rPr>
        <w:t xml:space="preserve">Table 1. </w:t>
      </w:r>
      <w:r>
        <w:rPr>
          <w:b/>
          <w:bCs/>
        </w:rPr>
        <w:t>Proposed</w:t>
      </w:r>
      <w:r w:rsidRPr="00ED76A0">
        <w:rPr>
          <w:b/>
          <w:bCs/>
        </w:rPr>
        <w:t xml:space="preserve"> FGs and components to Rel-19 UE features for AI/ML Beam </w:t>
      </w:r>
      <w:r>
        <w:rPr>
          <w:b/>
          <w:bCs/>
        </w:rPr>
        <w:t>Management for</w:t>
      </w:r>
      <w:r w:rsidRPr="00ED76A0">
        <w:rPr>
          <w:b/>
          <w:bCs/>
        </w:rPr>
        <w:t xml:space="preserve"> NR Air Interface</w:t>
      </w:r>
    </w:p>
    <w:p w14:paraId="632F07BE" w14:textId="77777777" w:rsidR="001145C6" w:rsidRDefault="001145C6" w:rsidP="05E9F06E">
      <w:pPr>
        <w:overflowPunct/>
        <w:autoSpaceDE/>
        <w:autoSpaceDN/>
        <w:adjustRightInd/>
        <w:textAlignment w:val="auto"/>
      </w:pPr>
    </w:p>
    <w:p w14:paraId="666706D5" w14:textId="77777777" w:rsidR="001145C6" w:rsidRDefault="001145C6" w:rsidP="05E9F06E">
      <w:pPr>
        <w:overflowPunct/>
        <w:autoSpaceDE/>
        <w:autoSpaceDN/>
        <w:adjustRightInd/>
        <w:textAlignment w:val="auto"/>
      </w:pPr>
    </w:p>
    <w:p w14:paraId="114A0D1D" w14:textId="77777777" w:rsidR="001145C6" w:rsidRDefault="001145C6" w:rsidP="05E9F06E">
      <w:pPr>
        <w:overflowPunct/>
        <w:autoSpaceDE/>
        <w:autoSpaceDN/>
        <w:adjustRightInd/>
        <w:textAlignment w:val="auto"/>
      </w:pPr>
    </w:p>
    <w:p w14:paraId="687944A2" w14:textId="77777777" w:rsidR="001145C6" w:rsidRDefault="001145C6" w:rsidP="05E9F06E">
      <w:pPr>
        <w:overflowPunct/>
        <w:autoSpaceDE/>
        <w:autoSpaceDN/>
        <w:adjustRightInd/>
        <w:textAlignment w:val="auto"/>
      </w:pPr>
    </w:p>
    <w:p w14:paraId="46C56557" w14:textId="77777777" w:rsidR="001145C6" w:rsidRDefault="001145C6" w:rsidP="05E9F06E">
      <w:pPr>
        <w:overflowPunct/>
        <w:autoSpaceDE/>
        <w:autoSpaceDN/>
        <w:adjustRightInd/>
        <w:textAlignment w:val="auto"/>
      </w:pPr>
    </w:p>
    <w:p w14:paraId="73DB7E8A" w14:textId="77777777" w:rsidR="001145C6" w:rsidRDefault="001145C6" w:rsidP="05E9F06E">
      <w:pPr>
        <w:overflowPunct/>
        <w:autoSpaceDE/>
        <w:autoSpaceDN/>
        <w:adjustRightInd/>
        <w:textAlignment w:val="auto"/>
      </w:pPr>
    </w:p>
    <w:p w14:paraId="790A95A4" w14:textId="77777777" w:rsidR="001145C6" w:rsidRDefault="001145C6" w:rsidP="05E9F06E">
      <w:pPr>
        <w:overflowPunct/>
        <w:autoSpaceDE/>
        <w:autoSpaceDN/>
        <w:adjustRightInd/>
        <w:textAlignment w:val="auto"/>
      </w:pPr>
    </w:p>
    <w:p w14:paraId="107A4867" w14:textId="77777777" w:rsidR="001145C6" w:rsidRDefault="001145C6" w:rsidP="05E9F06E">
      <w:pPr>
        <w:overflowPunct/>
        <w:autoSpaceDE/>
        <w:autoSpaceDN/>
        <w:adjustRightInd/>
        <w:textAlignment w:val="auto"/>
      </w:pPr>
    </w:p>
    <w:p w14:paraId="125B90D2" w14:textId="7168CD18" w:rsidR="001145C6" w:rsidRPr="005C125D" w:rsidRDefault="00ED2F17" w:rsidP="05E9F06E">
      <w:pPr>
        <w:overflowPunct/>
        <w:autoSpaceDE/>
        <w:autoSpaceDN/>
        <w:adjustRightInd/>
        <w:textAlignment w:val="auto"/>
        <w:rPr>
          <w:b/>
          <w:bCs/>
        </w:rPr>
      </w:pPr>
      <w:r w:rsidRPr="00ED76A0">
        <w:rPr>
          <w:b/>
          <w:bCs/>
        </w:rPr>
        <w:t>Proposal</w:t>
      </w:r>
      <w:r w:rsidR="00B76ED4" w:rsidRPr="00ED76A0">
        <w:rPr>
          <w:b/>
          <w:bCs/>
        </w:rPr>
        <w:t xml:space="preserve"> 1: Adopt the proposed FGs and components</w:t>
      </w:r>
      <w:r w:rsidR="00881FED" w:rsidRPr="00ED76A0">
        <w:rPr>
          <w:b/>
          <w:bCs/>
        </w:rPr>
        <w:t xml:space="preserve"> </w:t>
      </w:r>
      <w:r w:rsidR="00AF112C">
        <w:rPr>
          <w:b/>
          <w:bCs/>
        </w:rPr>
        <w:t xml:space="preserve">in Table 1 </w:t>
      </w:r>
      <w:r w:rsidR="00881FED" w:rsidRPr="00ED76A0">
        <w:rPr>
          <w:b/>
          <w:bCs/>
        </w:rPr>
        <w:t>to</w:t>
      </w:r>
      <w:r w:rsidR="005C125D" w:rsidRPr="00ED76A0">
        <w:rPr>
          <w:b/>
          <w:bCs/>
        </w:rPr>
        <w:t xml:space="preserve"> Rel-19 UE features for AI/ML </w:t>
      </w:r>
      <w:r w:rsidR="00ED76A0" w:rsidRPr="00ED76A0">
        <w:rPr>
          <w:b/>
          <w:bCs/>
        </w:rPr>
        <w:t xml:space="preserve">Beam </w:t>
      </w:r>
      <w:r w:rsidR="00ED76A0">
        <w:rPr>
          <w:b/>
          <w:bCs/>
        </w:rPr>
        <w:t>Management for</w:t>
      </w:r>
      <w:r w:rsidR="005C125D" w:rsidRPr="00ED76A0">
        <w:rPr>
          <w:b/>
          <w:bCs/>
        </w:rPr>
        <w:t xml:space="preserve"> NR Air Interface</w:t>
      </w:r>
      <w:r w:rsidR="005C125D" w:rsidRPr="005C125D">
        <w:rPr>
          <w:b/>
          <w:bCs/>
        </w:rPr>
        <w:t xml:space="preserve"> </w:t>
      </w:r>
    </w:p>
    <w:p w14:paraId="2825DE18" w14:textId="77777777" w:rsidR="00EE3293" w:rsidRDefault="00EE3293" w:rsidP="05E9F06E">
      <w:pPr>
        <w:overflowPunct/>
        <w:autoSpaceDE/>
        <w:autoSpaceDN/>
        <w:adjustRightInd/>
        <w:textAlignment w:val="auto"/>
      </w:pPr>
    </w:p>
    <w:p w14:paraId="5DB86211" w14:textId="77777777" w:rsidR="00187C43" w:rsidRDefault="00187C43" w:rsidP="05E9F06E">
      <w:pPr>
        <w:overflowPunct/>
        <w:autoSpaceDE/>
        <w:autoSpaceDN/>
        <w:adjustRightInd/>
        <w:textAlignment w:val="auto"/>
      </w:pPr>
    </w:p>
    <w:p w14:paraId="211378EC" w14:textId="77777777" w:rsidR="00187C43" w:rsidRDefault="00187C43" w:rsidP="05E9F06E">
      <w:pPr>
        <w:overflowPunct/>
        <w:autoSpaceDE/>
        <w:autoSpaceDN/>
        <w:adjustRightInd/>
        <w:textAlignment w:val="auto"/>
      </w:pPr>
    </w:p>
    <w:p w14:paraId="72A792DA" w14:textId="77777777" w:rsidR="00187C43" w:rsidRDefault="00187C43" w:rsidP="05E9F06E">
      <w:pPr>
        <w:overflowPunct/>
        <w:autoSpaceDE/>
        <w:autoSpaceDN/>
        <w:adjustRightInd/>
        <w:textAlignment w:val="auto"/>
      </w:pPr>
    </w:p>
    <w:p w14:paraId="305C2B56" w14:textId="02F2E0FA" w:rsidR="00EE3293" w:rsidRPr="00DB075D" w:rsidRDefault="00EE3293" w:rsidP="00EE3293">
      <w:pPr>
        <w:pStyle w:val="Heading2"/>
        <w:rPr>
          <w:sz w:val="22"/>
          <w:szCs w:val="14"/>
        </w:rPr>
      </w:pPr>
      <w:r w:rsidRPr="00DB075D">
        <w:rPr>
          <w:sz w:val="22"/>
          <w:szCs w:val="14"/>
        </w:rPr>
        <w:lastRenderedPageBreak/>
        <w:t>AIML Positioning</w:t>
      </w:r>
    </w:p>
    <w:p w14:paraId="3235B002" w14:textId="77777777" w:rsidR="00EE3293" w:rsidRDefault="00EE3293" w:rsidP="05E9F06E">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747"/>
        <w:gridCol w:w="620"/>
        <w:gridCol w:w="1292"/>
        <w:gridCol w:w="1292"/>
        <w:gridCol w:w="1257"/>
        <w:gridCol w:w="1257"/>
        <w:gridCol w:w="1732"/>
      </w:tblGrid>
      <w:tr w:rsidR="00EE3293" w:rsidRPr="008A64ED" w14:paraId="518D7D68"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hideMark/>
          </w:tcPr>
          <w:p w14:paraId="2838B232"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lastRenderedPageBreak/>
              <w:t>Features</w:t>
            </w:r>
          </w:p>
        </w:tc>
        <w:tc>
          <w:tcPr>
            <w:tcW w:w="638" w:type="dxa"/>
            <w:tcBorders>
              <w:top w:val="single" w:sz="4" w:space="0" w:color="auto"/>
              <w:left w:val="single" w:sz="4" w:space="0" w:color="auto"/>
              <w:bottom w:val="single" w:sz="4" w:space="0" w:color="auto"/>
              <w:right w:val="single" w:sz="4" w:space="0" w:color="auto"/>
            </w:tcBorders>
            <w:hideMark/>
          </w:tcPr>
          <w:p w14:paraId="2218F27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Index</w:t>
            </w:r>
          </w:p>
        </w:tc>
        <w:tc>
          <w:tcPr>
            <w:tcW w:w="2870" w:type="dxa"/>
            <w:tcBorders>
              <w:top w:val="single" w:sz="4" w:space="0" w:color="auto"/>
              <w:left w:val="single" w:sz="4" w:space="0" w:color="auto"/>
              <w:bottom w:val="single" w:sz="4" w:space="0" w:color="auto"/>
              <w:right w:val="single" w:sz="4" w:space="0" w:color="auto"/>
            </w:tcBorders>
            <w:hideMark/>
          </w:tcPr>
          <w:p w14:paraId="321BACC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Feature group</w:t>
            </w:r>
          </w:p>
        </w:tc>
        <w:tc>
          <w:tcPr>
            <w:tcW w:w="2870" w:type="dxa"/>
            <w:tcBorders>
              <w:top w:val="single" w:sz="4" w:space="0" w:color="auto"/>
              <w:left w:val="single" w:sz="4" w:space="0" w:color="auto"/>
              <w:bottom w:val="single" w:sz="4" w:space="0" w:color="auto"/>
              <w:right w:val="single" w:sz="4" w:space="0" w:color="auto"/>
            </w:tcBorders>
            <w:hideMark/>
          </w:tcPr>
          <w:p w14:paraId="6AC13D4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Components</w:t>
            </w:r>
          </w:p>
        </w:tc>
        <w:tc>
          <w:tcPr>
            <w:tcW w:w="1149" w:type="dxa"/>
            <w:tcBorders>
              <w:top w:val="single" w:sz="4" w:space="0" w:color="auto"/>
              <w:left w:val="single" w:sz="4" w:space="0" w:color="auto"/>
              <w:bottom w:val="single" w:sz="4" w:space="0" w:color="auto"/>
              <w:right w:val="single" w:sz="4" w:space="0" w:color="auto"/>
            </w:tcBorders>
            <w:hideMark/>
          </w:tcPr>
          <w:p w14:paraId="125933A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031F3323"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1156" w:type="dxa"/>
            <w:tcBorders>
              <w:top w:val="single" w:sz="4" w:space="0" w:color="auto"/>
              <w:left w:val="single" w:sz="4" w:space="0" w:color="auto"/>
              <w:bottom w:val="single" w:sz="4" w:space="0" w:color="auto"/>
              <w:right w:val="single" w:sz="4" w:space="0" w:color="auto"/>
            </w:tcBorders>
            <w:hideMark/>
          </w:tcPr>
          <w:p w14:paraId="5EF9724C" w14:textId="77777777" w:rsidR="00EE3293" w:rsidRPr="008A64ED" w:rsidRDefault="00EE3293" w:rsidP="00DC6AF5">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2747" w:type="dxa"/>
            <w:tcBorders>
              <w:top w:val="single" w:sz="4" w:space="0" w:color="auto"/>
              <w:left w:val="single" w:sz="4" w:space="0" w:color="auto"/>
              <w:bottom w:val="single" w:sz="4" w:space="0" w:color="auto"/>
              <w:right w:val="single" w:sz="4" w:space="0" w:color="auto"/>
            </w:tcBorders>
            <w:hideMark/>
          </w:tcPr>
          <w:p w14:paraId="22A2AA60"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620" w:type="dxa"/>
            <w:tcBorders>
              <w:top w:val="single" w:sz="4" w:space="0" w:color="auto"/>
              <w:left w:val="single" w:sz="4" w:space="0" w:color="auto"/>
              <w:bottom w:val="single" w:sz="4" w:space="0" w:color="auto"/>
              <w:right w:val="single" w:sz="4" w:space="0" w:color="auto"/>
            </w:tcBorders>
            <w:hideMark/>
          </w:tcPr>
          <w:p w14:paraId="556EEA68"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1B238734" w14:textId="77777777" w:rsidR="00EE3293" w:rsidRPr="008A64ED" w:rsidRDefault="00EE3293" w:rsidP="00DC6AF5">
            <w:pPr>
              <w:pStyle w:val="TAN"/>
              <w:ind w:left="0" w:firstLine="0"/>
              <w:rPr>
                <w:rFonts w:cs="Arial"/>
                <w:b/>
                <w:color w:val="000000" w:themeColor="text1"/>
                <w:szCs w:val="18"/>
                <w:lang w:eastAsia="ja-JP"/>
              </w:rPr>
            </w:pPr>
          </w:p>
        </w:tc>
        <w:tc>
          <w:tcPr>
            <w:tcW w:w="1292" w:type="dxa"/>
            <w:tcBorders>
              <w:top w:val="single" w:sz="4" w:space="0" w:color="auto"/>
              <w:left w:val="single" w:sz="4" w:space="0" w:color="auto"/>
              <w:bottom w:val="single" w:sz="4" w:space="0" w:color="auto"/>
              <w:right w:val="single" w:sz="4" w:space="0" w:color="auto"/>
            </w:tcBorders>
            <w:hideMark/>
          </w:tcPr>
          <w:p w14:paraId="3D068D30"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hideMark/>
          </w:tcPr>
          <w:p w14:paraId="3F63463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FR1/FR2 differentiation</w:t>
            </w:r>
          </w:p>
        </w:tc>
        <w:tc>
          <w:tcPr>
            <w:tcW w:w="1257" w:type="dxa"/>
            <w:tcBorders>
              <w:top w:val="single" w:sz="4" w:space="0" w:color="auto"/>
              <w:left w:val="single" w:sz="4" w:space="0" w:color="auto"/>
              <w:bottom w:val="single" w:sz="4" w:space="0" w:color="auto"/>
              <w:right w:val="single" w:sz="4" w:space="0" w:color="auto"/>
            </w:tcBorders>
            <w:hideMark/>
          </w:tcPr>
          <w:p w14:paraId="5E89E61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1257" w:type="dxa"/>
            <w:tcBorders>
              <w:top w:val="single" w:sz="4" w:space="0" w:color="auto"/>
              <w:left w:val="single" w:sz="4" w:space="0" w:color="auto"/>
              <w:bottom w:val="single" w:sz="4" w:space="0" w:color="auto"/>
              <w:right w:val="single" w:sz="4" w:space="0" w:color="auto"/>
            </w:tcBorders>
            <w:hideMark/>
          </w:tcPr>
          <w:p w14:paraId="6B4D54C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Note</w:t>
            </w:r>
          </w:p>
        </w:tc>
        <w:tc>
          <w:tcPr>
            <w:tcW w:w="1732" w:type="dxa"/>
            <w:tcBorders>
              <w:top w:val="single" w:sz="4" w:space="0" w:color="auto"/>
              <w:left w:val="single" w:sz="4" w:space="0" w:color="auto"/>
              <w:bottom w:val="single" w:sz="4" w:space="0" w:color="auto"/>
              <w:right w:val="single" w:sz="4" w:space="0" w:color="auto"/>
            </w:tcBorders>
            <w:hideMark/>
          </w:tcPr>
          <w:p w14:paraId="10BA2E43"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Mandatory/Optional</w:t>
            </w:r>
          </w:p>
        </w:tc>
      </w:tr>
      <w:tr w:rsidR="00EE3293" w:rsidRPr="008A64ED" w14:paraId="131A1357"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C10DA0B" w14:textId="777ABFC0" w:rsidR="00EE3293" w:rsidRPr="00AC0E01" w:rsidRDefault="00EE3293" w:rsidP="00DC6AF5">
            <w:pPr>
              <w:pStyle w:val="TAL"/>
              <w:rPr>
                <w:rFonts w:cs="Arial"/>
                <w:color w:val="000000" w:themeColor="text1"/>
                <w:szCs w:val="18"/>
                <w:lang w:eastAsia="ja-JP"/>
              </w:rPr>
            </w:pPr>
            <w:r w:rsidRPr="00AB329E">
              <w:rPr>
                <w:rFonts w:ascii="Times New Roman" w:hAnsi="Times New Roman" w:hint="eastAsia"/>
              </w:rPr>
              <w:t>58</w:t>
            </w:r>
            <w:r w:rsidRPr="00AB329E">
              <w:rPr>
                <w:rFonts w:ascii="Times New Roman" w:hAnsi="Times New Roman"/>
              </w:rPr>
              <w:t xml:space="preserve">. </w:t>
            </w:r>
            <w:proofErr w:type="spellStart"/>
            <w:r w:rsidR="001E0C45"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D89BAF9" w14:textId="3B1B280E" w:rsidR="00EE3293" w:rsidRPr="00AC0E01" w:rsidRDefault="00EE3293" w:rsidP="00DC6AF5">
            <w:pPr>
              <w:pStyle w:val="TAL"/>
              <w:rPr>
                <w:rFonts w:eastAsia="MS Mincho" w:cs="Arial"/>
                <w:color w:val="000000" w:themeColor="text1"/>
                <w:szCs w:val="18"/>
                <w:lang w:eastAsia="ja-JP"/>
              </w:rPr>
            </w:pPr>
            <w:r w:rsidRPr="00AB329E">
              <w:rPr>
                <w:rFonts w:ascii="Times New Roman" w:hAnsi="Times New Roman" w:hint="eastAsia"/>
              </w:rPr>
              <w:t>58</w:t>
            </w:r>
            <w:r w:rsidRPr="00AB329E">
              <w:rPr>
                <w:rFonts w:ascii="Times New Roman" w:hAnsi="Times New Roman"/>
              </w:rPr>
              <w:t>-</w:t>
            </w:r>
            <w:r w:rsidR="001E0C45" w:rsidRPr="00AB329E">
              <w:rPr>
                <w:rFonts w:ascii="Times New Roman" w:hAnsi="Times New Roman"/>
              </w:rPr>
              <w:t>2-</w:t>
            </w:r>
            <w:r w:rsidRPr="00AB329E">
              <w:rPr>
                <w:rFonts w:ascii="Times New Roman" w:hAnsi="Times New Roman"/>
              </w:rPr>
              <w:t>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7D6E0A3" w14:textId="08B1A978" w:rsidR="00EE3293" w:rsidRPr="00AC0E01" w:rsidRDefault="00E14ED4" w:rsidP="00DC6AF5">
            <w:pPr>
              <w:pStyle w:val="TAL"/>
              <w:rPr>
                <w:rFonts w:cs="Arial"/>
                <w:color w:val="000000" w:themeColor="text1"/>
                <w:szCs w:val="18"/>
                <w:lang w:eastAsia="zh-CN"/>
              </w:rPr>
            </w:pPr>
            <w:r>
              <w:rPr>
                <w:rFonts w:ascii="Times New Roman" w:hAnsi="Times New Roman"/>
              </w:rPr>
              <w:t>UE-sided</w:t>
            </w:r>
            <w:r w:rsidR="00DD07B7">
              <w:rPr>
                <w:rFonts w:ascii="Times New Roman" w:hAnsi="Times New Roman"/>
              </w:rPr>
              <w:t xml:space="preserve"> </w:t>
            </w:r>
            <w:r w:rsidR="00DD07B7" w:rsidRPr="56026D84">
              <w:rPr>
                <w:rFonts w:ascii="Times New Roman" w:hAnsi="Times New Roman"/>
              </w:rPr>
              <w:t>AI/ML</w:t>
            </w:r>
            <w:r w:rsidRPr="00AB329E">
              <w:rPr>
                <w:rFonts w:ascii="Times New Roman" w:hAnsi="Times New Roman"/>
              </w:rPr>
              <w:t xml:space="preserve"> positioning</w:t>
            </w:r>
            <w:r>
              <w:rPr>
                <w:rFonts w:ascii="Times New Roman" w:hAnsi="Times New Roman"/>
              </w:rPr>
              <w:t xml:space="preserve"> </w:t>
            </w:r>
            <w:r w:rsidR="00DD07B7" w:rsidRPr="56026D84">
              <w:rPr>
                <w:rFonts w:ascii="Times New Roman" w:hAnsi="Times New Roman"/>
              </w:rPr>
              <w:t>Case 1</w:t>
            </w:r>
            <w:r w:rsidR="00DD07B7">
              <w:rPr>
                <w:rFonts w:ascii="Times New Roman" w:hAnsi="Times New Roman"/>
              </w:rPr>
              <w:t xml:space="preserve"> </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225C1A2" w14:textId="77777777" w:rsidR="00DD07B7" w:rsidRDefault="00DD07B7" w:rsidP="00DD07B7">
            <w:r>
              <w:t xml:space="preserve">1. Support of </w:t>
            </w:r>
            <w:r w:rsidRPr="61FE7C8C">
              <w:t xml:space="preserve">estimating </w:t>
            </w:r>
            <w:r>
              <w:t>UE position</w:t>
            </w:r>
            <w:r w:rsidRPr="61FE7C8C">
              <w:t>,</w:t>
            </w:r>
            <w:r>
              <w:t xml:space="preserve"> reporting of estimated position.</w:t>
            </w:r>
          </w:p>
          <w:p w14:paraId="2D824FD3" w14:textId="77777777" w:rsidR="00DD07B7" w:rsidRDefault="00DD07B7" w:rsidP="00DD07B7">
            <w:r>
              <w:t>2. Support of inference input based on DL PRS</w:t>
            </w:r>
          </w:p>
          <w:p w14:paraId="7B3D21BF" w14:textId="77777777" w:rsidR="00DD07B7" w:rsidRDefault="00DD07B7" w:rsidP="00DD07B7">
            <w:r>
              <w:t>3</w:t>
            </w:r>
            <w:r w:rsidRPr="00E04D96">
              <w:t xml:space="preserve">. </w:t>
            </w:r>
            <w:r>
              <w:t>Support consistency checking between training and inference by using explicit assistance data.</w:t>
            </w:r>
          </w:p>
          <w:p w14:paraId="7344A341" w14:textId="77777777" w:rsidR="00DD07B7" w:rsidRDefault="00DD07B7" w:rsidP="00DD07B7">
            <w:r>
              <w:t>4</w:t>
            </w:r>
            <w:r w:rsidRPr="00E04D96">
              <w:t xml:space="preserve">. </w:t>
            </w:r>
            <w:r>
              <w:t>Support consistency checking between training and inference by Associated ID(s).</w:t>
            </w:r>
          </w:p>
          <w:p w14:paraId="2B37F305" w14:textId="77777777" w:rsidR="00DD07B7" w:rsidRPr="0054081A" w:rsidRDefault="00DD07B7" w:rsidP="00DD07B7">
            <w:r>
              <w:t>5. Support consistency checking between training and inference by new semi-explicit assistance data.</w:t>
            </w:r>
          </w:p>
          <w:p w14:paraId="1C72CAC7" w14:textId="77777777" w:rsidR="00DD07B7" w:rsidRDefault="00DD07B7" w:rsidP="00DD07B7">
            <w:r>
              <w:t>6. Support reporting of UE capability to perform AI/ML positioning Case 1</w:t>
            </w:r>
          </w:p>
          <w:p w14:paraId="7ADA0477" w14:textId="77777777" w:rsidR="00DD07B7" w:rsidRDefault="00DD07B7" w:rsidP="00DD07B7">
            <w:r>
              <w:t>7. Support for applicability determination of the AI/ML capability based on the network side conditions</w:t>
            </w:r>
          </w:p>
          <w:p w14:paraId="18EA30B6" w14:textId="77777777" w:rsidR="00DD07B7" w:rsidRPr="00AB329E" w:rsidRDefault="00DD07B7" w:rsidP="00DD07B7">
            <w:r>
              <w:t>9</w:t>
            </w:r>
            <w:r w:rsidRPr="00AB329E">
              <w:t>.</w:t>
            </w:r>
            <w:r>
              <w:t xml:space="preserve"> Maximum number of s</w:t>
            </w:r>
            <w:r w:rsidRPr="00AB329E">
              <w:t>upported</w:t>
            </w:r>
            <w:r>
              <w:t xml:space="preserve"> TRPs</w:t>
            </w:r>
            <w:r w:rsidRPr="00AB329E">
              <w:t>.</w:t>
            </w:r>
          </w:p>
          <w:p w14:paraId="6B5B63BF" w14:textId="77777777" w:rsidR="00DD07B7" w:rsidRDefault="00DD07B7" w:rsidP="00DD07B7">
            <w:r>
              <w:t>10.</w:t>
            </w:r>
            <w:r w:rsidR="001E0C45">
              <w:t xml:space="preserve"> Maximum number of inference configurations</w:t>
            </w:r>
            <w:r w:rsidRPr="00AB329E">
              <w:t xml:space="preserve"> that</w:t>
            </w:r>
            <w:r>
              <w:t xml:space="preserve"> UE</w:t>
            </w:r>
            <w:r w:rsidRPr="00AB329E">
              <w:t xml:space="preserve"> can be configured.</w:t>
            </w:r>
          </w:p>
          <w:p w14:paraId="6974A28E" w14:textId="7107C2EF" w:rsidR="00EE3293" w:rsidRPr="00AC0E01" w:rsidRDefault="00EE3293" w:rsidP="00DC6AF5">
            <w:pPr>
              <w:rPr>
                <w:rFonts w:ascii="Arial" w:hAnsi="Arial" w:cs="Arial"/>
                <w:color w:val="000000" w:themeColor="text1"/>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A8D1D85" w14:textId="2C0E87FB" w:rsidR="00EE3293" w:rsidRPr="00AC0E01" w:rsidRDefault="001E0C45" w:rsidP="00DC6AF5">
            <w:pPr>
              <w:pStyle w:val="TAL"/>
              <w:rPr>
                <w:rFonts w:eastAsia="MS Mincho" w:cs="Arial"/>
                <w:color w:val="000000" w:themeColor="text1"/>
                <w:szCs w:val="18"/>
                <w:lang w:eastAsia="ja-JP"/>
              </w:rPr>
            </w:pPr>
            <w:r w:rsidRPr="00AB329E">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2B23B6D" w14:textId="448369BF" w:rsidR="00EE3293" w:rsidRPr="00AC0E01" w:rsidRDefault="00DD07B7" w:rsidP="00DC6AF5">
            <w:pPr>
              <w:pStyle w:val="TAL"/>
              <w:rPr>
                <w:rFonts w:eastAsia="MS Mincho" w:cs="Arial"/>
                <w:color w:val="000000" w:themeColor="text1"/>
                <w:szCs w:val="18"/>
                <w:lang w:eastAsia="ja-JP"/>
              </w:rPr>
            </w:pPr>
            <w: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A9EA2B6" w14:textId="007C9BC2" w:rsidR="00EE3293" w:rsidRPr="00AC0E01" w:rsidRDefault="001E0C45" w:rsidP="00DC6AF5">
            <w:pPr>
              <w:pStyle w:val="TAL"/>
              <w:rPr>
                <w:rFonts w:eastAsia="MS Mincho" w:cs="Arial"/>
                <w:color w:val="000000" w:themeColor="text1"/>
                <w:szCs w:val="18"/>
                <w:lang w:eastAsia="ja-JP"/>
              </w:rPr>
            </w:pPr>
            <w:r w:rsidRPr="00897DC0">
              <w:rPr>
                <w:rFonts w:ascii="Times New Roman" w:hAnsi="Times New Roman"/>
                <w:sz w:val="20"/>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52D4D8FD" w14:textId="78FEEE23" w:rsidR="00EE3293" w:rsidRPr="00AC0E01" w:rsidRDefault="00DD07B7" w:rsidP="00DC6AF5">
            <w:pPr>
              <w:pStyle w:val="TAL"/>
              <w:rPr>
                <w:rFonts w:cs="Arial"/>
                <w:color w:val="000000" w:themeColor="text1"/>
                <w:szCs w:val="18"/>
                <w:lang w:val="en-US" w:eastAsia="zh-CN"/>
              </w:rPr>
            </w:pPr>
            <w:r w:rsidRPr="00897DC0">
              <w:rPr>
                <w:rFonts w:ascii="Times New Roman" w:hAnsi="Times New Roman"/>
                <w:sz w:val="20"/>
              </w:rPr>
              <w:t xml:space="preserve">UE-sided </w:t>
            </w:r>
            <w:r w:rsidR="001E0C45" w:rsidRPr="00897DC0">
              <w:rPr>
                <w:rFonts w:ascii="Times New Roman" w:hAnsi="Times New Roman"/>
                <w:sz w:val="20"/>
              </w:rPr>
              <w:t xml:space="preserve">AI/ML positioning </w:t>
            </w:r>
            <w:r w:rsidRPr="00897DC0">
              <w:rPr>
                <w:rFonts w:ascii="Times New Roman" w:hAnsi="Times New Roman"/>
                <w:sz w:val="20"/>
              </w:rPr>
              <w:t>Case 1</w:t>
            </w:r>
            <w:r w:rsidR="001E0C45" w:rsidRPr="00897DC0">
              <w:rPr>
                <w:rFonts w:ascii="Times New Roman" w:hAnsi="Times New Roman"/>
                <w:sz w:val="20"/>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A953694" w14:textId="30AFF406" w:rsidR="00EE3293" w:rsidRPr="00AC0E01" w:rsidRDefault="001E0C45" w:rsidP="00DC6AF5">
            <w:pPr>
              <w:pStyle w:val="TAL"/>
              <w:rPr>
                <w:rFonts w:eastAsia="MS Mincho" w:cs="Arial"/>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95BAF58" w14:textId="69315781" w:rsidR="00EE3293" w:rsidRPr="00AC0E01" w:rsidRDefault="001E0C45" w:rsidP="00DC6AF5">
            <w:pPr>
              <w:pStyle w:val="TAL"/>
              <w:rPr>
                <w:rFonts w:eastAsia="MS Mincho" w:cs="Arial"/>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D62AC2B" w14:textId="24F6DB16" w:rsidR="00EE3293" w:rsidRPr="00AC0E01" w:rsidRDefault="001E0C45" w:rsidP="00DC6AF5">
            <w:pPr>
              <w:pStyle w:val="TAL"/>
              <w:rPr>
                <w:rFonts w:eastAsia="MS Mincho" w:cs="Arial"/>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D73C85C" w14:textId="2D3FB20F" w:rsidR="00EE3293" w:rsidRPr="00AC0E01" w:rsidRDefault="00DD07B7" w:rsidP="00DC6AF5">
            <w:pPr>
              <w:pStyle w:val="TAL"/>
              <w:rPr>
                <w:rFonts w:eastAsia="MS Mincho" w:cs="Arial"/>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F9EC5D5" w14:textId="77777777" w:rsidR="00DD07B7" w:rsidRPr="00AF6B58" w:rsidRDefault="00DD07B7" w:rsidP="00DD07B7">
            <w:pPr>
              <w:pStyle w:val="TAL"/>
              <w:rPr>
                <w:highlight w:val="yellow"/>
              </w:rPr>
            </w:pPr>
            <w:r w:rsidRPr="00AF6B58">
              <w:rPr>
                <w:highlight w:val="yellow"/>
              </w:rPr>
              <w:t>[FFS: Component 9, 10 candidate values]</w:t>
            </w:r>
          </w:p>
          <w:p w14:paraId="09187B29" w14:textId="77777777" w:rsidR="00DD07B7" w:rsidRPr="00AF6B58" w:rsidRDefault="00DD07B7" w:rsidP="00DD07B7">
            <w:pPr>
              <w:pStyle w:val="TAL"/>
              <w:rPr>
                <w:highlight w:val="yellow"/>
              </w:rPr>
            </w:pPr>
          </w:p>
          <w:p w14:paraId="1DDA49FD" w14:textId="0B399443" w:rsidR="00EE3293" w:rsidRPr="00AF6B58" w:rsidRDefault="00DD07B7" w:rsidP="00DC6AF5">
            <w:pPr>
              <w:pStyle w:val="TAL"/>
              <w:rPr>
                <w:rFonts w:cs="Arial"/>
                <w:color w:val="000000" w:themeColor="text1"/>
                <w:szCs w:val="18"/>
                <w:highlight w:val="yellow"/>
              </w:rPr>
            </w:pPr>
            <w:r w:rsidRPr="00AF6B58">
              <w:rPr>
                <w:highlight w:val="yellow"/>
              </w:rPr>
              <w:t>[FFS</w:t>
            </w:r>
            <w:r w:rsidR="00942573" w:rsidRPr="00AF6B58">
              <w:rPr>
                <w:highlight w:val="yellow"/>
              </w:rPr>
              <w:t xml:space="preserve">: </w:t>
            </w:r>
            <w:r w:rsidR="001E0C45" w:rsidRPr="00AF6B58">
              <w:rPr>
                <w:highlight w:val="yellow"/>
              </w:rPr>
              <w:t>Component 3, 4</w:t>
            </w:r>
            <w:r w:rsidRPr="00AF6B58">
              <w:rPr>
                <w:highlight w:val="yellow"/>
              </w:rPr>
              <w:t>, 5</w:t>
            </w:r>
            <w:r w:rsidR="001E0C45" w:rsidRPr="00AF6B58">
              <w:rPr>
                <w:highlight w:val="yellow"/>
              </w:rPr>
              <w:t xml:space="preserve"> are still in discussion]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5A553D35" w14:textId="3AF982F1" w:rsidR="00EE3293" w:rsidRPr="00AC0E01" w:rsidRDefault="00034140" w:rsidP="00DC6AF5">
            <w:pPr>
              <w:pStyle w:val="TAL"/>
              <w:rPr>
                <w:rFonts w:cs="Arial"/>
                <w:color w:val="000000" w:themeColor="text1"/>
                <w:szCs w:val="18"/>
                <w:lang w:eastAsia="ja-JP"/>
              </w:rPr>
            </w:pPr>
            <w:r w:rsidRPr="00E7116E">
              <w:t xml:space="preserve">Optional with capability </w:t>
            </w:r>
            <w:r w:rsidR="001E0C45" w:rsidRPr="00E7116E">
              <w:t>signalling</w:t>
            </w:r>
          </w:p>
        </w:tc>
      </w:tr>
      <w:tr w:rsidR="00EE3293" w:rsidRPr="008A64ED" w14:paraId="3AF89B2F"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A64B876" w14:textId="11211EA9" w:rsidR="00EE3293" w:rsidRPr="00AC0E01" w:rsidRDefault="00DD07B7" w:rsidP="00DC6AF5">
            <w:pPr>
              <w:pStyle w:val="TAL"/>
              <w:rPr>
                <w:rFonts w:eastAsia="MS Mincho" w:cs="Arial"/>
                <w:color w:val="000000" w:themeColor="text1"/>
                <w:szCs w:val="18"/>
                <w:lang w:eastAsia="ja-JP"/>
              </w:rPr>
            </w:pPr>
            <w:r w:rsidRPr="00AB329E">
              <w:rPr>
                <w:rFonts w:ascii="Times New Roman" w:hAnsi="Times New Roman"/>
              </w:rPr>
              <w:t xml:space="preserve">58. </w:t>
            </w:r>
            <w:proofErr w:type="spellStart"/>
            <w:r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35056820" w14:textId="3EA1FB55" w:rsidR="00EE3293" w:rsidRPr="00AC0E01" w:rsidRDefault="00DD07B7" w:rsidP="00DC6AF5">
            <w:pPr>
              <w:pStyle w:val="TAL"/>
              <w:rPr>
                <w:rFonts w:eastAsia="MS Mincho" w:cs="Arial"/>
                <w:color w:val="000000" w:themeColor="text1"/>
                <w:szCs w:val="18"/>
                <w:lang w:eastAsia="ja-JP"/>
              </w:rPr>
            </w:pPr>
            <w:r w:rsidRPr="00AB329E">
              <w:rPr>
                <w:rFonts w:ascii="Times New Roman" w:hAnsi="Times New Roman"/>
              </w:rPr>
              <w:t>58-2-</w:t>
            </w:r>
            <w:r>
              <w:rPr>
                <w:rFonts w:ascii="Times New Roman" w:hAnsi="Times New Roman"/>
              </w:rPr>
              <w:t>2</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B7864A0" w14:textId="6733BFB9" w:rsidR="00EE3293" w:rsidRPr="00E20B25" w:rsidRDefault="00DD07B7" w:rsidP="00DC6AF5">
            <w:pPr>
              <w:pStyle w:val="TAL"/>
              <w:rPr>
                <w:rFonts w:cs="Arial"/>
                <w:strike/>
                <w:color w:val="000000" w:themeColor="text1"/>
                <w:szCs w:val="18"/>
                <w:lang w:eastAsia="zh-CN"/>
              </w:rPr>
            </w:pPr>
            <w:r>
              <w:rPr>
                <w:rFonts w:ascii="Times New Roman" w:hAnsi="Times New Roman"/>
              </w:rPr>
              <w:t>P</w:t>
            </w:r>
            <w:r w:rsidRPr="00B95CF9">
              <w:rPr>
                <w:rFonts w:ascii="Times New Roman" w:hAnsi="Times New Roman"/>
              </w:rPr>
              <w:t>erformance monitoring for AI/ML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74EFFDD" w14:textId="77777777" w:rsidR="00DD07B7" w:rsidRPr="00B95CF9" w:rsidRDefault="00DD07B7" w:rsidP="00DD07B7">
            <w:r w:rsidRPr="00B95CF9">
              <w:t xml:space="preserve">1. Support of performance monitoring </w:t>
            </w:r>
            <w:proofErr w:type="gramStart"/>
            <w:r w:rsidRPr="00B95CF9">
              <w:t>of  AI</w:t>
            </w:r>
            <w:proofErr w:type="gramEnd"/>
            <w:r w:rsidRPr="00B95CF9">
              <w:t>/ML</w:t>
            </w:r>
            <w:r w:rsidRPr="6E7214D9">
              <w:t xml:space="preserve"> positioning </w:t>
            </w:r>
            <w:r w:rsidRPr="00B95CF9">
              <w:t>Case 1</w:t>
            </w:r>
            <w:r>
              <w:t xml:space="preserve">, </w:t>
            </w:r>
            <w:r w:rsidRPr="00B95CF9">
              <w:t>monitoring metric calculation</w:t>
            </w:r>
            <w:r>
              <w:t>, an</w:t>
            </w:r>
            <w:r w:rsidRPr="00B95CF9">
              <w:t xml:space="preserve"> monitoring outcome reporting to LMF. </w:t>
            </w:r>
          </w:p>
          <w:p w14:paraId="3CBA8B17" w14:textId="77777777" w:rsidR="00DD07B7" w:rsidRPr="00B95CF9" w:rsidRDefault="00DD07B7" w:rsidP="00DD07B7">
            <w:r>
              <w:t>2. S</w:t>
            </w:r>
            <w:r w:rsidRPr="51277504">
              <w:t>upport</w:t>
            </w:r>
            <w:r>
              <w:t xml:space="preserve"> of receiving</w:t>
            </w:r>
            <w:r w:rsidRPr="51277504">
              <w:t xml:space="preserve"> data collection assistance from the LMF.</w:t>
            </w:r>
          </w:p>
          <w:p w14:paraId="44B90F2A" w14:textId="5B76C7F9" w:rsidR="008C1DD1" w:rsidRPr="00E20B25" w:rsidRDefault="00DD07B7" w:rsidP="008C1DD1">
            <w:pPr>
              <w:pStyle w:val="TAL"/>
              <w:ind w:left="360"/>
              <w:rPr>
                <w:rFonts w:cs="Arial"/>
                <w:strike/>
                <w:color w:val="000000" w:themeColor="text1"/>
                <w:szCs w:val="18"/>
                <w:lang w:eastAsia="zh-CN"/>
              </w:rPr>
            </w:pPr>
            <w:r>
              <w:rPr>
                <w:rFonts w:ascii="Times New Roman" w:hAnsi="Times New Roman"/>
              </w:rPr>
              <w:t>3</w:t>
            </w:r>
            <w:r w:rsidRPr="00B95CF9">
              <w:rPr>
                <w:rFonts w:ascii="Times New Roman" w:hAnsi="Times New Roman"/>
              </w:rPr>
              <w:t>. Supported values for monitoring window (number of monitoring instances)</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A878B36" w14:textId="76E27465" w:rsidR="00EE3293" w:rsidRPr="00E20B25" w:rsidRDefault="00DD07B7" w:rsidP="00DC6AF5">
            <w:pPr>
              <w:pStyle w:val="TAL"/>
              <w:rPr>
                <w:rFonts w:eastAsia="MS Mincho" w:cs="Arial"/>
                <w:strike/>
                <w:color w:val="000000" w:themeColor="text1"/>
                <w:szCs w:val="18"/>
                <w:lang w:eastAsia="ja-JP"/>
              </w:rPr>
            </w:pPr>
            <w:r>
              <w:t>58-2-1</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CF45F00" w14:textId="689837D5" w:rsidR="00EE3293" w:rsidRPr="00E20B25" w:rsidRDefault="00DD07B7" w:rsidP="00DC6AF5">
            <w:pPr>
              <w:pStyle w:val="TAL"/>
              <w:rPr>
                <w:rFonts w:eastAsia="MS Mincho" w:cs="Arial"/>
                <w:strike/>
                <w:color w:val="000000" w:themeColor="text1"/>
                <w:szCs w:val="18"/>
                <w:lang w:eastAsia="ja-JP"/>
              </w:rPr>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5ED4850" w14:textId="32A2CB02" w:rsidR="00EE3293" w:rsidRPr="00E20B25" w:rsidRDefault="00DD07B7" w:rsidP="00DC6AF5">
            <w:pPr>
              <w:pStyle w:val="TAL"/>
              <w:rPr>
                <w:rFonts w:eastAsia="MS Mincho" w:cs="Arial"/>
                <w:strike/>
                <w:color w:val="000000" w:themeColor="text1"/>
                <w:szCs w:val="18"/>
                <w:lang w:eastAsia="ja-JP"/>
              </w:rPr>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AFBD936" w14:textId="2A52E365" w:rsidR="00EE3293" w:rsidRPr="00E20B25" w:rsidRDefault="00DD07B7" w:rsidP="00DC6AF5">
            <w:pPr>
              <w:pStyle w:val="TAL"/>
              <w:rPr>
                <w:rFonts w:cs="Arial"/>
                <w:strike/>
                <w:color w:val="000000" w:themeColor="text1"/>
                <w:szCs w:val="18"/>
                <w:lang w:val="en-US" w:eastAsia="zh-CN"/>
              </w:rPr>
            </w:pPr>
            <w:r w:rsidRPr="0020213A">
              <w:rPr>
                <w:rFonts w:ascii="Times New Roman" w:hAnsi="Times New Roman"/>
                <w:sz w:val="20"/>
              </w:rPr>
              <w:t>Performance monitoring for AI/ML positioning case 1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AC8D6A4" w14:textId="48EA6119" w:rsidR="00EE3293" w:rsidRPr="00E20B25" w:rsidRDefault="00DD07B7" w:rsidP="00DC6AF5">
            <w:pPr>
              <w:pStyle w:val="TAL"/>
              <w:rPr>
                <w:rFonts w:eastAsia="MS Mincho" w:cs="Arial"/>
                <w:strike/>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5DF2C3E" w14:textId="629BD9E4" w:rsidR="00EE3293" w:rsidRPr="00E20B25" w:rsidRDefault="00DD07B7" w:rsidP="00DC6AF5">
            <w:pPr>
              <w:pStyle w:val="TAL"/>
              <w:rPr>
                <w:rFonts w:eastAsia="MS Mincho" w:cs="Arial"/>
                <w:strike/>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DB1181F" w14:textId="1002E98E" w:rsidR="00EE3293" w:rsidRPr="00E20B25" w:rsidRDefault="00DD07B7" w:rsidP="00DC6AF5">
            <w:pPr>
              <w:pStyle w:val="TAL"/>
              <w:rPr>
                <w:rFonts w:eastAsia="MS Mincho" w:cs="Arial"/>
                <w:strike/>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F72FAF" w14:textId="5AC6AB60" w:rsidR="00EE3293" w:rsidRPr="00E20B25" w:rsidRDefault="00DD07B7" w:rsidP="00DC6AF5">
            <w:pPr>
              <w:pStyle w:val="TAL"/>
              <w:rPr>
                <w:rFonts w:eastAsia="MS Mincho" w:cs="Arial"/>
                <w:strike/>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EED1EEB" w14:textId="12A963F6" w:rsidR="00EE3293" w:rsidRPr="00AF6B58" w:rsidRDefault="00DD07B7" w:rsidP="00DC6AF5">
            <w:pPr>
              <w:pStyle w:val="TAL"/>
              <w:rPr>
                <w:rFonts w:cs="Arial"/>
                <w:strike/>
                <w:color w:val="000000" w:themeColor="text1"/>
                <w:szCs w:val="18"/>
                <w:highlight w:val="yellow"/>
                <w:lang w:eastAsia="ja-JP"/>
              </w:rPr>
            </w:pPr>
            <w:r w:rsidRPr="00AF6B58">
              <w:rPr>
                <w:rFonts w:ascii="Times New Roman" w:hAnsi="Times New Roman"/>
                <w:sz w:val="20"/>
                <w:highlight w:val="yellow"/>
              </w:rPr>
              <w:t>[FFS: Component 2, 3 are still in discussion]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69C80F1C" w14:textId="076C7EEE" w:rsidR="00EE3293" w:rsidRPr="00E20B25" w:rsidRDefault="00DD07B7" w:rsidP="00DC6AF5">
            <w:pPr>
              <w:pStyle w:val="TAL"/>
              <w:rPr>
                <w:rFonts w:cs="Arial"/>
                <w:strike/>
                <w:color w:val="000000" w:themeColor="text1"/>
                <w:szCs w:val="18"/>
                <w:lang w:eastAsia="ja-JP"/>
              </w:rPr>
            </w:pPr>
            <w:r w:rsidRPr="00E7116E">
              <w:t>Optional with capability signalling</w:t>
            </w:r>
          </w:p>
        </w:tc>
      </w:tr>
      <w:tr w:rsidR="00EE3293" w:rsidRPr="008A64ED" w14:paraId="03F7FEB2"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E663722" w14:textId="684E2A87" w:rsidR="00EE3293" w:rsidRPr="00AC0E01" w:rsidRDefault="00DD07B7" w:rsidP="00DC6AF5">
            <w:pPr>
              <w:pStyle w:val="TAL"/>
              <w:rPr>
                <w:rFonts w:eastAsia="MS Mincho" w:cs="Arial"/>
                <w:color w:val="000000" w:themeColor="text1"/>
                <w:szCs w:val="18"/>
                <w:lang w:eastAsia="ja-JP"/>
              </w:rPr>
            </w:pPr>
            <w:r w:rsidRPr="00AB329E">
              <w:rPr>
                <w:rFonts w:ascii="Times New Roman" w:hAnsi="Times New Roman"/>
              </w:rPr>
              <w:lastRenderedPageBreak/>
              <w:t xml:space="preserve">58. </w:t>
            </w:r>
            <w:proofErr w:type="spellStart"/>
            <w:r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25E041E" w14:textId="19C2747B" w:rsidR="00EE3293" w:rsidRPr="00AC0E01" w:rsidRDefault="00DD07B7" w:rsidP="00DC6AF5">
            <w:pPr>
              <w:pStyle w:val="TAL"/>
              <w:rPr>
                <w:rFonts w:eastAsia="MS Mincho" w:cs="Arial"/>
                <w:color w:val="000000" w:themeColor="text1"/>
                <w:szCs w:val="18"/>
                <w:lang w:eastAsia="ja-JP"/>
              </w:rPr>
            </w:pPr>
            <w:r>
              <w:rPr>
                <w:rFonts w:ascii="Times New Roman" w:hAnsi="Times New Roman"/>
              </w:rPr>
              <w:t>58-2-3</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BD0DAF9" w14:textId="53FB5AB0" w:rsidR="00EE3293" w:rsidRPr="00AC0E01" w:rsidRDefault="00DD07B7" w:rsidP="00DC6AF5">
            <w:pPr>
              <w:pStyle w:val="TAL"/>
              <w:rPr>
                <w:rFonts w:cs="Arial"/>
                <w:color w:val="000000" w:themeColor="text1"/>
                <w:szCs w:val="18"/>
                <w:lang w:eastAsia="zh-CN"/>
              </w:rPr>
            </w:pPr>
            <w:r w:rsidRPr="0020213A">
              <w:rPr>
                <w:rFonts w:ascii="Times New Roman" w:hAnsi="Times New Roman"/>
                <w:sz w:val="20"/>
              </w:rPr>
              <w:t>Label-based performance monitoring for AI/ML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CD30121" w14:textId="77777777" w:rsidR="00DD07B7" w:rsidRDefault="00DD07B7" w:rsidP="00DD07B7">
            <w:pPr>
              <w:pStyle w:val="TAL"/>
              <w:rPr>
                <w:rFonts w:ascii="Times New Roman" w:hAnsi="Times New Roman"/>
                <w:sz w:val="20"/>
              </w:rPr>
            </w:pPr>
            <w:r>
              <w:rPr>
                <w:rFonts w:ascii="Times New Roman" w:hAnsi="Times New Roman"/>
                <w:sz w:val="20"/>
              </w:rPr>
              <w:t>1.Support of label-based performance monitoring of AI/ML positioning Case 1.</w:t>
            </w:r>
          </w:p>
          <w:p w14:paraId="75DF3E1B" w14:textId="77777777" w:rsidR="00DD07B7" w:rsidRDefault="00DD07B7" w:rsidP="00DD07B7">
            <w:pPr>
              <w:pStyle w:val="TAL"/>
              <w:rPr>
                <w:rFonts w:ascii="Times New Roman" w:hAnsi="Times New Roman"/>
                <w:sz w:val="20"/>
              </w:rPr>
            </w:pPr>
          </w:p>
          <w:p w14:paraId="105E7A09" w14:textId="77777777" w:rsidR="00DD07B7" w:rsidRDefault="00DD07B7" w:rsidP="00DD07B7">
            <w:pPr>
              <w:pStyle w:val="TAL"/>
              <w:rPr>
                <w:rFonts w:ascii="Times New Roman" w:hAnsi="Times New Roman"/>
                <w:sz w:val="20"/>
              </w:rPr>
            </w:pPr>
            <w:r>
              <w:rPr>
                <w:rFonts w:ascii="Times New Roman" w:hAnsi="Times New Roman"/>
                <w:sz w:val="20"/>
              </w:rPr>
              <w:t>2.</w:t>
            </w:r>
            <w:r w:rsidRPr="0020213A">
              <w:rPr>
                <w:rFonts w:ascii="Times New Roman" w:hAnsi="Times New Roman"/>
                <w:sz w:val="20"/>
              </w:rPr>
              <w:t>Support of collecting labelled dataset for monitoring.</w:t>
            </w:r>
          </w:p>
          <w:p w14:paraId="137C7839" w14:textId="77777777" w:rsidR="00DD07B7" w:rsidRDefault="00DD07B7" w:rsidP="00DD07B7">
            <w:pPr>
              <w:pStyle w:val="TAL"/>
              <w:rPr>
                <w:rFonts w:ascii="Times New Roman" w:hAnsi="Times New Roman"/>
                <w:sz w:val="20"/>
              </w:rPr>
            </w:pPr>
          </w:p>
          <w:p w14:paraId="266D67C3" w14:textId="291CEB17" w:rsidR="00EE3293" w:rsidRPr="00AC0E01" w:rsidRDefault="00DD07B7" w:rsidP="00DC6AF5">
            <w:pPr>
              <w:pStyle w:val="TAL"/>
              <w:rPr>
                <w:rFonts w:cs="Arial"/>
                <w:color w:val="000000" w:themeColor="text1"/>
                <w:szCs w:val="18"/>
                <w:lang w:eastAsia="zh-CN"/>
              </w:rPr>
            </w:pPr>
            <w:r>
              <w:rPr>
                <w:rFonts w:ascii="Times New Roman" w:hAnsi="Times New Roman"/>
                <w:sz w:val="20"/>
              </w:rPr>
              <w:t>3.Support of receiving PRU channel measurements by LMF.</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E326D7E" w14:textId="557396AA" w:rsidR="00EE3293" w:rsidRPr="00AC0E01" w:rsidRDefault="00DD07B7" w:rsidP="00DC6AF5">
            <w:pPr>
              <w:pStyle w:val="TAL"/>
              <w:rPr>
                <w:rFonts w:eastAsia="MS Mincho" w:cs="Arial"/>
                <w:color w:val="000000" w:themeColor="text1"/>
                <w:szCs w:val="18"/>
                <w:lang w:eastAsia="ja-JP"/>
              </w:rPr>
            </w:pPr>
            <w:r>
              <w:t>58-2-2</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7F9F69D0" w14:textId="4E67D245" w:rsidR="00EE3293" w:rsidRPr="00AC0E01" w:rsidRDefault="00DD07B7" w:rsidP="00DC6AF5">
            <w:pPr>
              <w:pStyle w:val="TAL"/>
              <w:rPr>
                <w:rFonts w:eastAsia="MS Mincho" w:cs="Arial"/>
                <w:color w:val="000000" w:themeColor="text1"/>
                <w:szCs w:val="18"/>
                <w:lang w:eastAsia="ja-JP"/>
              </w:rPr>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1AB581C" w14:textId="7FFA8B16" w:rsidR="00EE3293" w:rsidRPr="00AC0E01" w:rsidRDefault="00DD07B7" w:rsidP="00DC6AF5">
            <w:pPr>
              <w:pStyle w:val="TAL"/>
              <w:rPr>
                <w:rFonts w:eastAsia="MS Mincho" w:cs="Arial"/>
                <w:color w:val="000000" w:themeColor="text1"/>
                <w:szCs w:val="18"/>
                <w:lang w:eastAsia="ja-JP"/>
              </w:rPr>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55FF447" w14:textId="49B6CC05" w:rsidR="00EE3293" w:rsidRPr="00AC0E01" w:rsidRDefault="00DD07B7" w:rsidP="00DC6AF5">
            <w:pPr>
              <w:pStyle w:val="TAL"/>
              <w:rPr>
                <w:rFonts w:cs="Arial"/>
                <w:color w:val="000000" w:themeColor="text1"/>
                <w:szCs w:val="18"/>
                <w:lang w:val="en-US" w:eastAsia="zh-CN"/>
              </w:rPr>
            </w:pPr>
            <w:r w:rsidRPr="0020213A">
              <w:rPr>
                <w:rFonts w:ascii="Times New Roman" w:hAnsi="Times New Roman"/>
                <w:sz w:val="20"/>
              </w:rPr>
              <w:t>Label-based performance monitoring for AI/ML positioning Case 1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D2B13EC" w14:textId="04BDAD91" w:rsidR="00EE3293" w:rsidRPr="00AC0E01" w:rsidRDefault="00DD07B7" w:rsidP="00DC6AF5">
            <w:pPr>
              <w:pStyle w:val="TAL"/>
              <w:rPr>
                <w:rFonts w:eastAsia="MS Mincho" w:cs="Arial"/>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A80D31" w14:textId="7BB84DAB" w:rsidR="00EE3293" w:rsidRPr="00AC0E01" w:rsidRDefault="00DD07B7" w:rsidP="00DC6AF5">
            <w:pPr>
              <w:pStyle w:val="TAL"/>
              <w:rPr>
                <w:rFonts w:eastAsia="MS Mincho" w:cs="Arial"/>
                <w:color w:val="000000" w:themeColor="text1"/>
                <w:szCs w:val="18"/>
                <w:lang w:eastAsia="ja-JP"/>
              </w:rPr>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20EDD13" w14:textId="68888996" w:rsidR="00EE3293" w:rsidRPr="00AC0E01" w:rsidRDefault="00DD07B7" w:rsidP="00DC6AF5">
            <w:pPr>
              <w:pStyle w:val="TAL"/>
              <w:rPr>
                <w:rFonts w:eastAsia="MS Mincho" w:cs="Arial"/>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441EA9" w14:textId="5913320E" w:rsidR="00EE3293" w:rsidRPr="00AC0E01" w:rsidRDefault="00DD07B7" w:rsidP="00DC6AF5">
            <w:pPr>
              <w:pStyle w:val="TAL"/>
              <w:rPr>
                <w:rFonts w:eastAsia="MS Mincho" w:cs="Arial"/>
                <w:color w:val="000000" w:themeColor="text1"/>
                <w:szCs w:val="18"/>
                <w:lang w:eastAsia="ja-JP"/>
              </w:rPr>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58FD81" w14:textId="507438DF" w:rsidR="00EE3293" w:rsidRPr="00AF6B58" w:rsidRDefault="00DD07B7" w:rsidP="00DC6AF5">
            <w:pPr>
              <w:pStyle w:val="TAL"/>
              <w:rPr>
                <w:rFonts w:cs="Arial"/>
                <w:color w:val="000000" w:themeColor="text1"/>
                <w:szCs w:val="18"/>
                <w:highlight w:val="yellow"/>
                <w:lang w:eastAsia="ja-JP"/>
              </w:rPr>
            </w:pPr>
            <w:r w:rsidRPr="00AF6B58">
              <w:rPr>
                <w:rFonts w:ascii="Times New Roman" w:hAnsi="Times New Roman"/>
                <w:sz w:val="20"/>
                <w:highlight w:val="yellow"/>
              </w:rPr>
              <w:t>[FFS: Components 2 and 3 are still in discussion]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78021BF8" w14:textId="15B6B189" w:rsidR="00EE3293" w:rsidRPr="00AC0E01" w:rsidRDefault="00DD07B7" w:rsidP="00DC6AF5">
            <w:pPr>
              <w:pStyle w:val="TAL"/>
              <w:rPr>
                <w:rFonts w:cs="Arial"/>
                <w:color w:val="000000" w:themeColor="text1"/>
                <w:szCs w:val="18"/>
                <w:lang w:eastAsia="ja-JP"/>
              </w:rPr>
            </w:pPr>
            <w:r w:rsidRPr="00E7116E">
              <w:t>Optional with capability signalling</w:t>
            </w:r>
          </w:p>
        </w:tc>
      </w:tr>
      <w:tr w:rsidR="00DD07B7" w:rsidRPr="008A64ED" w14:paraId="2986ACD9"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363E5D4" w14:textId="77777777" w:rsidR="00DD07B7" w:rsidRPr="00AB329E" w:rsidRDefault="00DD07B7" w:rsidP="00DD07B7">
            <w:pPr>
              <w:pStyle w:val="TAL"/>
              <w:rPr>
                <w:rFonts w:ascii="Times New Roman" w:hAnsi="Times New Roman"/>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A74C06C" w14:textId="2EA1C4A5" w:rsidR="00DD07B7" w:rsidRDefault="00DD07B7" w:rsidP="00DD07B7">
            <w:pPr>
              <w:pStyle w:val="TAL"/>
              <w:rPr>
                <w:rFonts w:ascii="Times New Roman" w:hAnsi="Times New Roman"/>
              </w:rPr>
            </w:pPr>
            <w:r>
              <w:rPr>
                <w:rFonts w:ascii="Times New Roman" w:hAnsi="Times New Roman"/>
              </w:rPr>
              <w:t>58-2-4</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C06B0E0" w14:textId="0F01B02E" w:rsidR="00DD07B7" w:rsidRPr="0020213A" w:rsidRDefault="00DD07B7" w:rsidP="00DD07B7">
            <w:pPr>
              <w:pStyle w:val="TAL"/>
              <w:rPr>
                <w:rFonts w:ascii="Times New Roman" w:hAnsi="Times New Roman"/>
                <w:sz w:val="20"/>
              </w:rPr>
            </w:pPr>
            <w:r w:rsidRPr="00B95CF9">
              <w:rPr>
                <w:rFonts w:ascii="Times New Roman" w:hAnsi="Times New Roman"/>
                <w:sz w:val="20"/>
              </w:rPr>
              <w:t>Label-free performance monitoring for AI/ML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ED09E11" w14:textId="77777777" w:rsidR="00DD07B7" w:rsidRPr="00E04D96" w:rsidRDefault="00DD07B7" w:rsidP="00DD07B7">
            <w:r>
              <w:t>1.</w:t>
            </w:r>
            <w:r w:rsidRPr="00B95CF9">
              <w:t>Support</w:t>
            </w:r>
            <w:r>
              <w:t xml:space="preserve"> </w:t>
            </w:r>
            <w:r w:rsidRPr="00B95CF9">
              <w:t>of</w:t>
            </w:r>
            <w:r>
              <w:t xml:space="preserve"> </w:t>
            </w:r>
            <w:r w:rsidRPr="00B95CF9">
              <w:t>label-free performance monitoring of AI/ML positioning Case 1</w:t>
            </w:r>
            <w:r>
              <w:t>.</w:t>
            </w:r>
          </w:p>
          <w:p w14:paraId="77BC3958" w14:textId="344CC559" w:rsidR="00DD07B7" w:rsidRDefault="00DD07B7" w:rsidP="00DD07B7">
            <w:pPr>
              <w:pStyle w:val="EQ"/>
            </w:pPr>
            <w:r>
              <w:t>2.Support of receiving assistance data from LMF.</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AF0D91C" w14:textId="003BB2A4" w:rsidR="00DD07B7" w:rsidRDefault="00DD07B7" w:rsidP="00DD07B7">
            <w:pPr>
              <w:pStyle w:val="TAL"/>
            </w:pPr>
            <w:r>
              <w:t>58-2-2</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4C5CFA0" w14:textId="0D40DFC0" w:rsidR="00DD07B7" w:rsidRDefault="00DD07B7" w:rsidP="00DD07B7">
            <w:pPr>
              <w:pStyle w:val="TAL"/>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3BB1FC4" w14:textId="0CD475A3" w:rsidR="00DD07B7" w:rsidRDefault="00DD07B7" w:rsidP="00DD07B7">
            <w:pPr>
              <w:pStyle w:val="TAL"/>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7CBE7898" w14:textId="4DB1A880" w:rsidR="00DD07B7" w:rsidRPr="0020213A" w:rsidRDefault="00DD07B7" w:rsidP="00DD07B7">
            <w:pPr>
              <w:pStyle w:val="TAL"/>
              <w:rPr>
                <w:rFonts w:ascii="Times New Roman" w:hAnsi="Times New Roman"/>
                <w:sz w:val="20"/>
              </w:rPr>
            </w:pPr>
            <w:r w:rsidRPr="00B95CF9">
              <w:rPr>
                <w:rFonts w:ascii="Times New Roman" w:hAnsi="Times New Roman"/>
                <w:sz w:val="20"/>
              </w:rPr>
              <w:t>Label-free performance monitoring for AI/ML positioning Case 1</w:t>
            </w:r>
            <w:r>
              <w:rPr>
                <w:rFonts w:ascii="Times New Roman" w:hAnsi="Times New Roman"/>
                <w:sz w:val="20"/>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225499E" w14:textId="339A0D39"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B86098A" w14:textId="37FA04AC"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028D67D" w14:textId="0D920079"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9B94DB4" w14:textId="3528C819"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4E6D97E" w14:textId="390D10C7" w:rsidR="00DD07B7" w:rsidRPr="00A35AB1" w:rsidRDefault="00AF6B58" w:rsidP="00DD07B7">
            <w:pPr>
              <w:pStyle w:val="TAL"/>
              <w:rPr>
                <w:rFonts w:ascii="Times New Roman" w:hAnsi="Times New Roman"/>
                <w:sz w:val="20"/>
              </w:rPr>
            </w:pPr>
            <w:r w:rsidRPr="00AF6B58">
              <w:rPr>
                <w:rFonts w:ascii="Times New Roman" w:hAnsi="Times New Roman"/>
                <w:sz w:val="20"/>
                <w:highlight w:val="yellow"/>
              </w:rPr>
              <w:t>[</w:t>
            </w:r>
            <w:r w:rsidR="00DD07B7" w:rsidRPr="00AF6B58">
              <w:rPr>
                <w:rFonts w:ascii="Times New Roman" w:hAnsi="Times New Roman"/>
                <w:sz w:val="20"/>
                <w:highlight w:val="yellow"/>
              </w:rPr>
              <w:t>FFS: Component 2 is still in discussion]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37328E37" w14:textId="7452737C" w:rsidR="00DD07B7" w:rsidRPr="00E7116E" w:rsidRDefault="00DD07B7" w:rsidP="00DD07B7">
            <w:pPr>
              <w:pStyle w:val="TAL"/>
            </w:pPr>
            <w:r w:rsidRPr="00E7116E">
              <w:t>Optional with capability signalling</w:t>
            </w:r>
          </w:p>
        </w:tc>
      </w:tr>
      <w:tr w:rsidR="00DD07B7" w:rsidRPr="008A64ED" w14:paraId="25695394"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7A2EB3D1" w14:textId="54B82B15" w:rsidR="00DD07B7" w:rsidRPr="00AB329E" w:rsidRDefault="00DD07B7" w:rsidP="00DD07B7">
            <w:pPr>
              <w:pStyle w:val="TAL"/>
              <w:rPr>
                <w:rFonts w:ascii="Times New Roman" w:hAnsi="Times New Roman"/>
              </w:rPr>
            </w:pPr>
            <w:r w:rsidRPr="00AB329E">
              <w:rPr>
                <w:rFonts w:ascii="Times New Roman" w:hAnsi="Times New Roman"/>
              </w:rPr>
              <w:t xml:space="preserve">58. </w:t>
            </w:r>
            <w:proofErr w:type="spellStart"/>
            <w:r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CB54066" w14:textId="3859A80F" w:rsidR="00DD07B7" w:rsidRDefault="00DD07B7" w:rsidP="00DD07B7">
            <w:pPr>
              <w:pStyle w:val="TAL"/>
              <w:rPr>
                <w:rFonts w:ascii="Times New Roman" w:hAnsi="Times New Roman"/>
              </w:rPr>
            </w:pPr>
            <w:r w:rsidRPr="00AB329E">
              <w:rPr>
                <w:rFonts w:ascii="Times New Roman" w:hAnsi="Times New Roman"/>
              </w:rPr>
              <w:t>58-2-</w:t>
            </w:r>
            <w:r w:rsidRPr="034ED725">
              <w:rPr>
                <w:rFonts w:ascii="Times New Roman" w:hAnsi="Times New Roman"/>
              </w:rPr>
              <w:t>3</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074836B" w14:textId="629122B6" w:rsidR="00DD07B7" w:rsidRPr="00B95CF9" w:rsidRDefault="00DD07B7" w:rsidP="00DD07B7">
            <w:pPr>
              <w:pStyle w:val="TAL"/>
              <w:rPr>
                <w:rFonts w:ascii="Times New Roman" w:hAnsi="Times New Roman"/>
                <w:sz w:val="20"/>
              </w:rPr>
            </w:pPr>
            <w:r w:rsidRPr="00A35AB1">
              <w:rPr>
                <w:rFonts w:ascii="Times New Roman" w:hAnsi="Times New Roman"/>
                <w:sz w:val="20"/>
              </w:rPr>
              <w:t xml:space="preserve">Data collection </w:t>
            </w:r>
            <w:proofErr w:type="gramStart"/>
            <w:r w:rsidRPr="00A35AB1">
              <w:rPr>
                <w:rFonts w:ascii="Times New Roman" w:hAnsi="Times New Roman"/>
                <w:sz w:val="20"/>
              </w:rPr>
              <w:t>for  AI</w:t>
            </w:r>
            <w:proofErr w:type="gramEnd"/>
            <w:r w:rsidRPr="00A35AB1">
              <w:rPr>
                <w:rFonts w:ascii="Times New Roman" w:hAnsi="Times New Roman"/>
                <w:sz w:val="20"/>
              </w:rPr>
              <w:t>/ML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4ED8318" w14:textId="77777777" w:rsidR="00DD07B7" w:rsidRPr="00975ED3" w:rsidRDefault="00DD07B7" w:rsidP="00DD07B7">
            <w:r>
              <w:t>1.</w:t>
            </w:r>
            <w:r w:rsidRPr="103C7D0B">
              <w:t xml:space="preserve">Support </w:t>
            </w:r>
            <w:r>
              <w:t xml:space="preserve">of data collection for AI/ML positioning Case 1. </w:t>
            </w:r>
            <w:r w:rsidRPr="64BD9EC6">
              <w:t>Defines the support of the UE to receive data collection assistance from the LMF.</w:t>
            </w:r>
          </w:p>
          <w:p w14:paraId="56CB2DE6" w14:textId="77777777" w:rsidR="00DD07B7" w:rsidRDefault="00DD07B7" w:rsidP="00DD07B7">
            <w:r>
              <w:t>2</w:t>
            </w:r>
            <w:r w:rsidRPr="00A35AB1">
              <w:t xml:space="preserve">. Support of optional reporting UTC time with SFN time info as time stamp of </w:t>
            </w:r>
            <w:r>
              <w:t>ground truth label received from LMF.</w:t>
            </w:r>
          </w:p>
          <w:p w14:paraId="4BACA5E6" w14:textId="77777777" w:rsidR="00DD07B7" w:rsidRDefault="00DD07B7" w:rsidP="00DD07B7">
            <w:r>
              <w:t>3. Support of collect explicit assistance data for consistency checking.</w:t>
            </w:r>
          </w:p>
          <w:p w14:paraId="39653E20" w14:textId="77777777" w:rsidR="00DD07B7" w:rsidRDefault="00DD07B7" w:rsidP="00DD07B7">
            <w:r>
              <w:t>4. Support of associated ID(s)</w:t>
            </w:r>
          </w:p>
          <w:p w14:paraId="10E244D0" w14:textId="7C0D15BB" w:rsidR="00DD07B7" w:rsidRDefault="00DD07B7" w:rsidP="00DD07B7">
            <w:r>
              <w:t>5.  Support of semi-explicit assistance data for consistency checking.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5376A818" w14:textId="1D07AB69" w:rsidR="00DD07B7" w:rsidRDefault="00DD07B7" w:rsidP="00DD07B7">
            <w:pPr>
              <w:pStyle w:val="TAL"/>
            </w:pPr>
            <w:r>
              <w:rPr>
                <w:rFonts w:eastAsia="MS Mincho"/>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A1B7F78" w14:textId="4A479404" w:rsidR="00DD07B7" w:rsidRDefault="00DD07B7" w:rsidP="00DD07B7">
            <w:pPr>
              <w:pStyle w:val="TAL"/>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BF5D930" w14:textId="3706321F" w:rsidR="00DD07B7" w:rsidRDefault="00DD07B7" w:rsidP="00DD07B7">
            <w:pPr>
              <w:pStyle w:val="TAL"/>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0199E1EE" w14:textId="03BDB2D8" w:rsidR="00DD07B7" w:rsidRPr="00B95CF9" w:rsidRDefault="00DD07B7" w:rsidP="00DD07B7">
            <w:pPr>
              <w:pStyle w:val="TAL"/>
              <w:rPr>
                <w:rFonts w:ascii="Times New Roman" w:hAnsi="Times New Roman"/>
                <w:sz w:val="20"/>
              </w:rPr>
            </w:pPr>
            <w:r w:rsidRPr="00A35AB1">
              <w:rPr>
                <w:rFonts w:ascii="Times New Roman" w:hAnsi="Times New Roman"/>
                <w:sz w:val="20"/>
              </w:rPr>
              <w:t xml:space="preserve">Data collection </w:t>
            </w:r>
            <w:proofErr w:type="gramStart"/>
            <w:r w:rsidRPr="00A35AB1">
              <w:rPr>
                <w:rFonts w:ascii="Times New Roman" w:hAnsi="Times New Roman"/>
                <w:sz w:val="20"/>
              </w:rPr>
              <w:t>for  AI</w:t>
            </w:r>
            <w:proofErr w:type="gramEnd"/>
            <w:r w:rsidRPr="00A35AB1">
              <w:rPr>
                <w:rFonts w:ascii="Times New Roman" w:hAnsi="Times New Roman"/>
                <w:sz w:val="20"/>
              </w:rPr>
              <w:t>/ML positioning Case 1</w:t>
            </w:r>
            <w:r>
              <w:rPr>
                <w:rFonts w:ascii="Times New Roman" w:hAnsi="Times New Roman"/>
                <w:sz w:val="20"/>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77D12A0" w14:textId="1F82CB4F"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4402937" w14:textId="77BE4A12"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C7A04F4" w14:textId="5A2C9377"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1CB7E4" w14:textId="7B22310A"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8C788F6" w14:textId="69C053A7" w:rsidR="00DD07B7" w:rsidRPr="00AF6B58" w:rsidRDefault="00DD07B7" w:rsidP="00DD07B7">
            <w:pPr>
              <w:pStyle w:val="TAL"/>
              <w:rPr>
                <w:rFonts w:ascii="Times New Roman" w:hAnsi="Times New Roman"/>
                <w:sz w:val="20"/>
                <w:highlight w:val="yellow"/>
              </w:rPr>
            </w:pPr>
            <w:r w:rsidRPr="00AF6B58">
              <w:rPr>
                <w:rFonts w:ascii="Times New Roman" w:hAnsi="Times New Roman"/>
                <w:sz w:val="20"/>
                <w:highlight w:val="yellow"/>
              </w:rPr>
              <w:t>[FFS: Components 3,4, and 5 are still in discussion]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09DE04C3" w14:textId="77777777" w:rsidR="00DD07B7" w:rsidRPr="00E7116E" w:rsidRDefault="00DD07B7" w:rsidP="00DD07B7">
            <w:pPr>
              <w:pStyle w:val="TAL"/>
            </w:pPr>
          </w:p>
        </w:tc>
      </w:tr>
      <w:tr w:rsidR="00DD07B7" w:rsidRPr="008A64ED" w14:paraId="71BE4CA9"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12B254F6" w14:textId="2C8FD3E0" w:rsidR="00DD07B7" w:rsidRPr="00AB329E" w:rsidRDefault="00DD07B7" w:rsidP="00DD07B7">
            <w:pPr>
              <w:pStyle w:val="TAL"/>
              <w:rPr>
                <w:rFonts w:ascii="Times New Roman" w:hAnsi="Times New Roman"/>
              </w:rPr>
            </w:pPr>
            <w:r w:rsidRPr="00AB329E">
              <w:rPr>
                <w:rFonts w:ascii="Times New Roman" w:hAnsi="Times New Roman"/>
              </w:rPr>
              <w:t xml:space="preserve">58. </w:t>
            </w:r>
            <w:proofErr w:type="spellStart"/>
            <w:r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E72263A" w14:textId="24C0022E" w:rsidR="00DD07B7" w:rsidRPr="00AB329E" w:rsidRDefault="00DD07B7" w:rsidP="00DD07B7">
            <w:pPr>
              <w:pStyle w:val="TAL"/>
              <w:rPr>
                <w:rFonts w:ascii="Times New Roman" w:hAnsi="Times New Roman"/>
              </w:rPr>
            </w:pPr>
            <w:r w:rsidRPr="00AB329E">
              <w:rPr>
                <w:rFonts w:ascii="Times New Roman" w:hAnsi="Times New Roman"/>
              </w:rPr>
              <w:t>58-2-</w:t>
            </w:r>
            <w:r>
              <w:rPr>
                <w:rFonts w:ascii="Times New Roman" w:hAnsi="Times New Roman"/>
              </w:rPr>
              <w:t>4</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C315623" w14:textId="75207553" w:rsidR="00DD07B7" w:rsidRPr="00A35AB1" w:rsidRDefault="00DD07B7" w:rsidP="00DD07B7">
            <w:pPr>
              <w:pStyle w:val="TAL"/>
              <w:rPr>
                <w:rFonts w:ascii="Times New Roman" w:hAnsi="Times New Roman"/>
                <w:sz w:val="20"/>
              </w:rPr>
            </w:pPr>
            <w:r w:rsidRPr="00A35AB1">
              <w:rPr>
                <w:rFonts w:ascii="Times New Roman" w:hAnsi="Times New Roman"/>
                <w:sz w:val="20"/>
              </w:rPr>
              <w:t>Data collection for AI/ML positioning Case 3a</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941F074" w14:textId="77777777" w:rsidR="00DD07B7" w:rsidRDefault="00DD07B7" w:rsidP="00DD07B7">
            <w:r>
              <w:t>1.Support of data collection for AI/ML positioning Case 3a</w:t>
            </w:r>
          </w:p>
          <w:p w14:paraId="71B2835B" w14:textId="77777777" w:rsidR="00DD07B7" w:rsidRPr="00A35AB1" w:rsidRDefault="00DD07B7" w:rsidP="00DD07B7">
            <w:r>
              <w:t>2. Support of generation of ground truth label and quality indicator to assist LMF</w:t>
            </w:r>
            <w:r w:rsidRPr="00A35AB1">
              <w:t>.</w:t>
            </w:r>
          </w:p>
          <w:p w14:paraId="6BC25919" w14:textId="68662594" w:rsidR="00DD07B7" w:rsidRDefault="00DD07B7" w:rsidP="00DD07B7">
            <w:r w:rsidRPr="00A35AB1">
              <w:t>2. Support of optional reporting UTC time with SFN time info as time stamp of measurement</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9E112DD" w14:textId="31BC91C8" w:rsidR="00DD07B7" w:rsidRDefault="00DD07B7" w:rsidP="00DD07B7">
            <w:pPr>
              <w:pStyle w:val="TAL"/>
              <w:rPr>
                <w:rFonts w:eastAsia="MS Mincho"/>
                <w:highlight w:val="yellow"/>
              </w:rPr>
            </w:pPr>
            <w:r>
              <w:rPr>
                <w:rFonts w:eastAsia="MS Mincho"/>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6A9D68A5" w14:textId="2A317887" w:rsidR="00DD07B7" w:rsidRDefault="00DD07B7" w:rsidP="00DD07B7">
            <w:pPr>
              <w:pStyle w:val="TAL"/>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3C48345" w14:textId="46E9A8D6" w:rsidR="00DD07B7" w:rsidRDefault="00DD07B7" w:rsidP="00DD07B7">
            <w:pPr>
              <w:pStyle w:val="TAL"/>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14ECB52D" w14:textId="0CFEF2C3" w:rsidR="00DD07B7" w:rsidRPr="00A35AB1" w:rsidRDefault="00DD07B7" w:rsidP="00DD07B7">
            <w:pPr>
              <w:pStyle w:val="TAL"/>
              <w:rPr>
                <w:rFonts w:ascii="Times New Roman" w:hAnsi="Times New Roman"/>
                <w:sz w:val="20"/>
              </w:rPr>
            </w:pPr>
            <w:r w:rsidRPr="00A35AB1">
              <w:rPr>
                <w:rFonts w:ascii="Times New Roman" w:hAnsi="Times New Roman"/>
                <w:sz w:val="20"/>
              </w:rPr>
              <w:t>Data collection for AI/ML positioning Case 3a</w:t>
            </w:r>
            <w:r>
              <w:rPr>
                <w:rFonts w:ascii="Times New Roman" w:hAnsi="Times New Roman"/>
                <w:sz w:val="20"/>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7EF4149" w14:textId="2BB3CE3A"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0A8615E" w14:textId="2BFB4111"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6AC1071" w14:textId="60FBF347"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FF88DB" w14:textId="3CB0DD49"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32102D" w14:textId="682601F9" w:rsidR="00DD07B7" w:rsidRPr="00A35AB1" w:rsidRDefault="00DD07B7" w:rsidP="00DD07B7">
            <w:pPr>
              <w:pStyle w:val="TAL"/>
              <w:rPr>
                <w:rFonts w:ascii="Times New Roman" w:hAnsi="Times New Roman"/>
                <w:sz w:val="20"/>
              </w:rPr>
            </w:pPr>
            <w:r w:rsidRPr="00A35AB1">
              <w:rPr>
                <w:rFonts w:ascii="Times New Roman" w:hAnsi="Times New Roman"/>
                <w:sz w:val="20"/>
              </w:rPr>
              <w:t>[</w:t>
            </w:r>
            <w:r w:rsidRPr="00AF6B58">
              <w:rPr>
                <w:rFonts w:ascii="Times New Roman" w:hAnsi="Times New Roman"/>
                <w:sz w:val="20"/>
                <w:highlight w:val="yellow"/>
              </w:rPr>
              <w:t>FFS: Components 1, 2, and 3 are still in discussion</w:t>
            </w:r>
            <w:r w:rsidRPr="00A35AB1">
              <w:rPr>
                <w:rFonts w:ascii="Times New Roman" w:hAnsi="Times New Roman"/>
                <w:sz w:val="20"/>
              </w:rPr>
              <w:t>]</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22A3674A" w14:textId="77777777" w:rsidR="00DD07B7" w:rsidRPr="00E7116E" w:rsidRDefault="00DD07B7" w:rsidP="00DD07B7">
            <w:pPr>
              <w:pStyle w:val="TAL"/>
            </w:pPr>
          </w:p>
        </w:tc>
      </w:tr>
      <w:tr w:rsidR="00DD07B7" w:rsidRPr="008A64ED" w14:paraId="44B2C188"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C2A1180" w14:textId="18B769DB" w:rsidR="00DD07B7" w:rsidRPr="00AB329E" w:rsidRDefault="00DD07B7" w:rsidP="00DD07B7">
            <w:pPr>
              <w:pStyle w:val="TAL"/>
              <w:rPr>
                <w:rFonts w:ascii="Times New Roman" w:hAnsi="Times New Roman"/>
              </w:rPr>
            </w:pPr>
            <w:r w:rsidRPr="00AB329E">
              <w:rPr>
                <w:rFonts w:ascii="Times New Roman" w:hAnsi="Times New Roman"/>
              </w:rPr>
              <w:t xml:space="preserve">58. </w:t>
            </w:r>
            <w:proofErr w:type="spellStart"/>
            <w:r w:rsidRPr="00AB329E">
              <w:rPr>
                <w:rFonts w:ascii="Times New Roman" w:hAnsi="Times New Roman"/>
              </w:rPr>
              <w:t>NR_AIML_Air</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4EE5F9A" w14:textId="4F64BC2B" w:rsidR="00DD07B7" w:rsidRPr="00AB329E" w:rsidRDefault="00DD07B7" w:rsidP="00DD07B7">
            <w:pPr>
              <w:pStyle w:val="TAL"/>
              <w:rPr>
                <w:rFonts w:ascii="Times New Roman" w:hAnsi="Times New Roman"/>
              </w:rPr>
            </w:pPr>
            <w:r w:rsidRPr="00AB329E">
              <w:rPr>
                <w:rFonts w:ascii="Times New Roman" w:hAnsi="Times New Roman"/>
              </w:rPr>
              <w:t>58-2-</w:t>
            </w:r>
            <w:r>
              <w:rPr>
                <w:rFonts w:ascii="Times New Roman" w:hAnsi="Times New Roman"/>
              </w:rPr>
              <w:t>5</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7D66A57" w14:textId="66938DA4" w:rsidR="00DD07B7" w:rsidRPr="00A35AB1" w:rsidRDefault="00DD07B7" w:rsidP="00DD07B7">
            <w:pPr>
              <w:pStyle w:val="TAL"/>
              <w:rPr>
                <w:rFonts w:ascii="Times New Roman" w:hAnsi="Times New Roman"/>
                <w:sz w:val="20"/>
              </w:rPr>
            </w:pPr>
            <w:r w:rsidRPr="00A35AB1">
              <w:rPr>
                <w:rFonts w:ascii="Times New Roman" w:hAnsi="Times New Roman"/>
                <w:sz w:val="20"/>
              </w:rPr>
              <w:t>Data collection for AI/ML positioning Case 3b</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5ADCC7B" w14:textId="77777777" w:rsidR="00DD07B7" w:rsidRDefault="00DD07B7" w:rsidP="00DD07B7">
            <w:r>
              <w:t>1.Support of data collection for AI/ML positioning Case 3b</w:t>
            </w:r>
          </w:p>
          <w:p w14:paraId="378A66D9" w14:textId="77777777" w:rsidR="00DD07B7" w:rsidRPr="00A35AB1" w:rsidRDefault="00DD07B7" w:rsidP="00DD07B7">
            <w:r>
              <w:t>2. Support of generation of ground truth label and quality indicator to assist LMF</w:t>
            </w:r>
            <w:r w:rsidRPr="00A35AB1">
              <w:t>.</w:t>
            </w:r>
          </w:p>
          <w:p w14:paraId="27BA6BD1" w14:textId="53985657" w:rsidR="00DD07B7" w:rsidRDefault="00DD07B7" w:rsidP="00DD07B7">
            <w:r w:rsidRPr="00A35AB1">
              <w:t>2. Support of optional reporting UTC time with SFN time info as time stamp of measurement</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5C6ED18" w14:textId="16353AB3" w:rsidR="00DD07B7" w:rsidRDefault="00DD07B7" w:rsidP="00DD07B7">
            <w:pPr>
              <w:pStyle w:val="TAL"/>
              <w:rPr>
                <w:rFonts w:eastAsia="MS Mincho"/>
                <w:highlight w:val="yellow"/>
              </w:rPr>
            </w:pPr>
            <w:r>
              <w:rPr>
                <w:rFonts w:eastAsia="MS Mincho"/>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2B828617" w14:textId="13199882" w:rsidR="00DD07B7" w:rsidRDefault="00DD07B7" w:rsidP="00DD07B7">
            <w:pPr>
              <w:pStyle w:val="TAL"/>
            </w:pPr>
            <w:r>
              <w:t>No</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95EE810" w14:textId="57FC5E89" w:rsidR="00DD07B7" w:rsidRDefault="00DD07B7" w:rsidP="00DD07B7">
            <w:pPr>
              <w:pStyle w:val="TAL"/>
            </w:pPr>
            <w: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58F98122" w14:textId="07C3872A" w:rsidR="00DD07B7" w:rsidRPr="00A35AB1" w:rsidRDefault="00DD07B7" w:rsidP="00DD07B7">
            <w:pPr>
              <w:pStyle w:val="TAL"/>
              <w:rPr>
                <w:rFonts w:ascii="Times New Roman" w:hAnsi="Times New Roman"/>
                <w:sz w:val="20"/>
              </w:rPr>
            </w:pPr>
            <w:r w:rsidRPr="00A35AB1">
              <w:rPr>
                <w:rFonts w:ascii="Times New Roman" w:hAnsi="Times New Roman"/>
                <w:sz w:val="20"/>
              </w:rPr>
              <w:t>Data collection for AI/ML positioning Case 3</w:t>
            </w:r>
            <w:r>
              <w:rPr>
                <w:rFonts w:ascii="Times New Roman" w:hAnsi="Times New Roman"/>
                <w:sz w:val="20"/>
              </w:rPr>
              <w:t>b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6DBCE97" w14:textId="7324FE1E"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9915D81" w14:textId="6D35B703" w:rsidR="00DD07B7" w:rsidRDefault="00DD07B7" w:rsidP="00DD07B7">
            <w:pPr>
              <w:pStyle w:val="TAL"/>
            </w:pPr>
            <w: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8BD1860" w14:textId="40BAE081"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95CCDAD" w14:textId="5C439CCA" w:rsidR="00DD07B7" w:rsidRDefault="00DD07B7" w:rsidP="00DD07B7">
            <w:pPr>
              <w:pStyle w:val="TAL"/>
            </w:pPr>
            <w: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4B4588" w14:textId="28E2C8C0" w:rsidR="00DD07B7" w:rsidRPr="00A35AB1" w:rsidRDefault="00DD07B7" w:rsidP="00DD07B7">
            <w:pPr>
              <w:pStyle w:val="TAL"/>
              <w:rPr>
                <w:rFonts w:ascii="Times New Roman" w:hAnsi="Times New Roman"/>
                <w:sz w:val="20"/>
              </w:rPr>
            </w:pPr>
            <w:r w:rsidRPr="00AF6B58">
              <w:rPr>
                <w:rFonts w:ascii="Times New Roman" w:hAnsi="Times New Roman"/>
                <w:sz w:val="20"/>
                <w:highlight w:val="yellow"/>
              </w:rPr>
              <w:t>[FFS: Components 1, 2, and 3 are still in discussion</w:t>
            </w:r>
            <w:r w:rsidRPr="00A35AB1">
              <w:rPr>
                <w:rFonts w:ascii="Times New Roman" w:hAnsi="Times New Roman"/>
                <w:sz w:val="20"/>
              </w:rPr>
              <w:t>]</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5AB74A85" w14:textId="77777777" w:rsidR="00DD07B7" w:rsidRPr="00E7116E" w:rsidRDefault="00DD07B7" w:rsidP="00DD07B7">
            <w:pPr>
              <w:pStyle w:val="TAL"/>
            </w:pPr>
          </w:p>
        </w:tc>
      </w:tr>
    </w:tbl>
    <w:p w14:paraId="5980BB04" w14:textId="64878BBE" w:rsidR="00EE3293" w:rsidRDefault="00AF112C" w:rsidP="00006FC8">
      <w:pPr>
        <w:overflowPunct/>
        <w:autoSpaceDE/>
        <w:autoSpaceDN/>
        <w:adjustRightInd/>
        <w:jc w:val="center"/>
        <w:textAlignment w:val="auto"/>
      </w:pPr>
      <w:r w:rsidRPr="00006FC8">
        <w:rPr>
          <w:b/>
          <w:bCs/>
        </w:rPr>
        <w:t>Table 2</w:t>
      </w:r>
      <w:r w:rsidR="00006FC8" w:rsidRPr="00006FC8">
        <w:rPr>
          <w:b/>
          <w:bCs/>
        </w:rPr>
        <w:t xml:space="preserve"> Proposed</w:t>
      </w:r>
      <w:r w:rsidR="00006FC8" w:rsidRPr="00ED76A0">
        <w:rPr>
          <w:b/>
          <w:bCs/>
        </w:rPr>
        <w:t xml:space="preserve"> FGs and components to Rel-19 UE features for AI/ML </w:t>
      </w:r>
      <w:r w:rsidR="00006FC8">
        <w:rPr>
          <w:b/>
          <w:bCs/>
        </w:rPr>
        <w:t>Positioning for</w:t>
      </w:r>
      <w:r w:rsidR="00006FC8" w:rsidRPr="00ED76A0">
        <w:rPr>
          <w:b/>
          <w:bCs/>
        </w:rPr>
        <w:t xml:space="preserve"> NR Air Interface</w:t>
      </w:r>
    </w:p>
    <w:p w14:paraId="5AFC1048" w14:textId="77777777" w:rsidR="00FC45F2" w:rsidRDefault="00FC45F2" w:rsidP="00FC45F2">
      <w:pPr>
        <w:overflowPunct/>
        <w:autoSpaceDE/>
        <w:autoSpaceDN/>
        <w:adjustRightInd/>
        <w:textAlignment w:val="auto"/>
      </w:pPr>
    </w:p>
    <w:p w14:paraId="13098502" w14:textId="19BEF6C6" w:rsidR="00FC45F2" w:rsidRPr="005C125D" w:rsidRDefault="00FC45F2" w:rsidP="00FC45F2">
      <w:pPr>
        <w:overflowPunct/>
        <w:autoSpaceDE/>
        <w:autoSpaceDN/>
        <w:adjustRightInd/>
        <w:textAlignment w:val="auto"/>
        <w:rPr>
          <w:b/>
          <w:bCs/>
        </w:rPr>
      </w:pPr>
      <w:r w:rsidRPr="00ED76A0">
        <w:rPr>
          <w:b/>
          <w:bCs/>
        </w:rPr>
        <w:t xml:space="preserve">Proposal </w:t>
      </w:r>
      <w:r>
        <w:rPr>
          <w:b/>
          <w:bCs/>
        </w:rPr>
        <w:t>2</w:t>
      </w:r>
      <w:r w:rsidRPr="00ED76A0">
        <w:rPr>
          <w:b/>
          <w:bCs/>
        </w:rPr>
        <w:t xml:space="preserve">: Adopt the proposed FGs and components </w:t>
      </w:r>
      <w:r w:rsidR="00006FC8">
        <w:rPr>
          <w:b/>
          <w:bCs/>
        </w:rPr>
        <w:t xml:space="preserve">in Table 2 </w:t>
      </w:r>
      <w:r w:rsidRPr="00ED76A0">
        <w:rPr>
          <w:b/>
          <w:bCs/>
        </w:rPr>
        <w:t xml:space="preserve">to Rel-19 UE features for AI/ML </w:t>
      </w:r>
      <w:r>
        <w:rPr>
          <w:b/>
          <w:bCs/>
        </w:rPr>
        <w:t>Positioning for</w:t>
      </w:r>
      <w:r w:rsidRPr="00ED76A0">
        <w:rPr>
          <w:b/>
          <w:bCs/>
        </w:rPr>
        <w:t xml:space="preserve"> NR Air Interface</w:t>
      </w:r>
      <w:r w:rsidRPr="005C125D">
        <w:rPr>
          <w:b/>
          <w:bCs/>
        </w:rPr>
        <w:t xml:space="preserve"> </w:t>
      </w:r>
    </w:p>
    <w:p w14:paraId="61AAD65A" w14:textId="77777777" w:rsidR="00FC45F2" w:rsidRDefault="00FC45F2" w:rsidP="05E9F06E">
      <w:pPr>
        <w:overflowPunct/>
        <w:autoSpaceDE/>
        <w:autoSpaceDN/>
        <w:adjustRightInd/>
        <w:textAlignment w:val="auto"/>
      </w:pPr>
    </w:p>
    <w:p w14:paraId="64E7A1CB" w14:textId="77777777" w:rsidR="00FC45F2" w:rsidRDefault="00FC45F2" w:rsidP="05E9F06E">
      <w:pPr>
        <w:overflowPunct/>
        <w:autoSpaceDE/>
        <w:autoSpaceDN/>
        <w:adjustRightInd/>
        <w:textAlignment w:val="auto"/>
        <w:sectPr w:rsidR="00FC45F2" w:rsidSect="001145C6">
          <w:footnotePr>
            <w:numRestart w:val="eachSect"/>
          </w:footnotePr>
          <w:pgSz w:w="23811" w:h="16838" w:orient="landscape" w:code="8"/>
          <w:pgMar w:top="1134" w:right="1418" w:bottom="1134" w:left="1134" w:header="680" w:footer="567" w:gutter="0"/>
          <w:cols w:space="720"/>
          <w:docGrid w:linePitch="272"/>
        </w:sectPr>
      </w:pPr>
    </w:p>
    <w:p w14:paraId="59401096" w14:textId="77777777" w:rsidR="00D425F9" w:rsidRDefault="00D425F9" w:rsidP="00D425F9">
      <w:pPr>
        <w:rPr>
          <w:b/>
        </w:rPr>
      </w:pPr>
    </w:p>
    <w:p w14:paraId="09C93664" w14:textId="77777777" w:rsidR="00D425F9" w:rsidRDefault="00D425F9" w:rsidP="00D425F9">
      <w:pPr>
        <w:pStyle w:val="Heading1"/>
      </w:pPr>
      <w:r>
        <w:t>Conclusion</w:t>
      </w:r>
    </w:p>
    <w:p w14:paraId="2CEAEA89" w14:textId="38130AB9" w:rsidR="001145C6" w:rsidRDefault="00D425F9" w:rsidP="00D425F9">
      <w:pPr>
        <w:overflowPunct/>
        <w:autoSpaceDE/>
        <w:autoSpaceDN/>
        <w:adjustRightInd/>
        <w:textAlignment w:val="auto"/>
      </w:pPr>
      <w:r>
        <w:t xml:space="preserve">In this contribution, we presented our views, suggestions, and proposals on UE features for </w:t>
      </w:r>
      <w:r w:rsidR="00AF112C" w:rsidRPr="00AF112C">
        <w:t>AI/ML for NR Air Interface</w:t>
      </w:r>
      <w:r>
        <w:t>, and we have made the following proposals</w:t>
      </w:r>
    </w:p>
    <w:p w14:paraId="153B3528" w14:textId="412B5B02" w:rsidR="00AF112C" w:rsidRPr="005C125D" w:rsidRDefault="00AF112C" w:rsidP="00AF112C">
      <w:pPr>
        <w:overflowPunct/>
        <w:autoSpaceDE/>
        <w:autoSpaceDN/>
        <w:adjustRightInd/>
        <w:textAlignment w:val="auto"/>
        <w:rPr>
          <w:b/>
          <w:bCs/>
        </w:rPr>
      </w:pPr>
      <w:r w:rsidRPr="00ED76A0">
        <w:rPr>
          <w:b/>
          <w:bCs/>
        </w:rPr>
        <w:t xml:space="preserve">Proposal 1: Adopt the proposed FGs and components </w:t>
      </w:r>
      <w:r>
        <w:rPr>
          <w:b/>
          <w:bCs/>
        </w:rPr>
        <w:t xml:space="preserve">in Table 1 </w:t>
      </w:r>
      <w:r w:rsidRPr="00ED76A0">
        <w:rPr>
          <w:b/>
          <w:bCs/>
        </w:rPr>
        <w:t xml:space="preserve">to Rel-19 UE features for AI/ML Beam </w:t>
      </w:r>
      <w:r>
        <w:rPr>
          <w:b/>
          <w:bCs/>
        </w:rPr>
        <w:t>Management for</w:t>
      </w:r>
      <w:r w:rsidRPr="00ED76A0">
        <w:rPr>
          <w:b/>
          <w:bCs/>
        </w:rPr>
        <w:t xml:space="preserve"> NR Air Interface</w:t>
      </w:r>
      <w:r w:rsidRPr="005C125D">
        <w:rPr>
          <w:b/>
          <w:bCs/>
        </w:rPr>
        <w:t xml:space="preserve"> </w:t>
      </w:r>
    </w:p>
    <w:p w14:paraId="026BA619" w14:textId="3B7FDDE9" w:rsidR="00AF112C" w:rsidRPr="005C125D" w:rsidRDefault="00AF112C" w:rsidP="00AF112C">
      <w:pPr>
        <w:overflowPunct/>
        <w:autoSpaceDE/>
        <w:autoSpaceDN/>
        <w:adjustRightInd/>
        <w:textAlignment w:val="auto"/>
        <w:rPr>
          <w:b/>
          <w:bCs/>
        </w:rPr>
      </w:pPr>
      <w:r w:rsidRPr="00ED76A0">
        <w:rPr>
          <w:b/>
          <w:bCs/>
        </w:rPr>
        <w:t xml:space="preserve">Proposal </w:t>
      </w:r>
      <w:r>
        <w:rPr>
          <w:b/>
          <w:bCs/>
        </w:rPr>
        <w:t>2</w:t>
      </w:r>
      <w:r w:rsidRPr="00ED76A0">
        <w:rPr>
          <w:b/>
          <w:bCs/>
        </w:rPr>
        <w:t xml:space="preserve">: Adopt the proposed FGs and components </w:t>
      </w:r>
      <w:r w:rsidR="00155C72">
        <w:rPr>
          <w:b/>
          <w:bCs/>
        </w:rPr>
        <w:t xml:space="preserve">in Table 2 </w:t>
      </w:r>
      <w:r w:rsidRPr="00ED76A0">
        <w:rPr>
          <w:b/>
          <w:bCs/>
        </w:rPr>
        <w:t xml:space="preserve">to Rel-19 UE features for AI/ML </w:t>
      </w:r>
      <w:r>
        <w:rPr>
          <w:b/>
          <w:bCs/>
        </w:rPr>
        <w:t>Positioning for</w:t>
      </w:r>
      <w:r w:rsidRPr="00ED76A0">
        <w:rPr>
          <w:b/>
          <w:bCs/>
        </w:rPr>
        <w:t xml:space="preserve"> NR Air Interface</w:t>
      </w:r>
      <w:r w:rsidRPr="005C125D">
        <w:rPr>
          <w:b/>
          <w:bCs/>
        </w:rPr>
        <w:t xml:space="preserve"> </w:t>
      </w:r>
    </w:p>
    <w:p w14:paraId="06B70448" w14:textId="77777777" w:rsidR="00AF112C" w:rsidRDefault="00AF112C" w:rsidP="00D425F9">
      <w:pPr>
        <w:overflowPunct/>
        <w:autoSpaceDE/>
        <w:autoSpaceDN/>
        <w:adjustRightInd/>
        <w:textAlignment w:val="auto"/>
      </w:pPr>
    </w:p>
    <w:p w14:paraId="4B3443EA" w14:textId="77777777" w:rsidR="001145C6" w:rsidRDefault="001145C6" w:rsidP="001145C6">
      <w:pPr>
        <w:pStyle w:val="Heading1"/>
        <w:numPr>
          <w:ilvl w:val="0"/>
          <w:numId w:val="0"/>
        </w:numPr>
      </w:pPr>
      <w:r>
        <w:t>References</w:t>
      </w:r>
    </w:p>
    <w:p w14:paraId="4A66D5B9" w14:textId="152CB31A" w:rsidR="001D37CE" w:rsidRPr="00EE3293" w:rsidRDefault="001145C6" w:rsidP="00DC6AF5">
      <w:pPr>
        <w:pStyle w:val="ListParagraph"/>
        <w:numPr>
          <w:ilvl w:val="0"/>
          <w:numId w:val="5"/>
        </w:numPr>
        <w:rPr>
          <w:lang w:val="en-US"/>
        </w:rPr>
      </w:pPr>
      <w:r w:rsidRPr="00555B1D">
        <w:rPr>
          <w:sz w:val="20"/>
          <w:szCs w:val="20"/>
          <w:lang w:val="en-US"/>
        </w:rPr>
        <w:tab/>
      </w:r>
      <w:hyperlink r:id="rId13" w:history="1">
        <w:r w:rsidR="005A2499" w:rsidRPr="00EE3293">
          <w:rPr>
            <w:rStyle w:val="Hyperlink"/>
            <w:lang w:val="en-US"/>
          </w:rPr>
          <w:t>RP-250792</w:t>
        </w:r>
      </w:hyperlink>
      <w:r w:rsidR="005A2499" w:rsidRPr="00EE3293">
        <w:rPr>
          <w:lang w:val="en-US"/>
        </w:rPr>
        <w:t xml:space="preserve"> </w:t>
      </w:r>
      <w:r w:rsidR="005C240C" w:rsidRPr="00EE3293">
        <w:rPr>
          <w:lang w:val="en-US"/>
        </w:rPr>
        <w:t xml:space="preserve">Revised WID: Artificial Intelligence (AI)/Machine Learning (ML) for NR Air Interface, March </w:t>
      </w:r>
      <w:r w:rsidR="00150D3C" w:rsidRPr="00EE3293">
        <w:rPr>
          <w:lang w:val="en-US"/>
        </w:rPr>
        <w:t>12-14, 202</w:t>
      </w:r>
      <w:r w:rsidR="006864C8" w:rsidRPr="00EE3293">
        <w:rPr>
          <w:lang w:val="en-US"/>
        </w:rPr>
        <w:t>5</w:t>
      </w:r>
    </w:p>
    <w:sectPr w:rsidR="001D37CE" w:rsidRPr="00EE3293" w:rsidSect="006605D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787" w14:textId="77777777" w:rsidR="009B5215" w:rsidRDefault="009B5215">
      <w:r>
        <w:separator/>
      </w:r>
    </w:p>
  </w:endnote>
  <w:endnote w:type="continuationSeparator" w:id="0">
    <w:p w14:paraId="66DC9595" w14:textId="77777777" w:rsidR="009B5215" w:rsidRDefault="009B5215">
      <w:r>
        <w:continuationSeparator/>
      </w:r>
    </w:p>
  </w:endnote>
  <w:endnote w:type="continuationNotice" w:id="1">
    <w:p w14:paraId="78074FB1" w14:textId="77777777" w:rsidR="009B5215" w:rsidRDefault="009B5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1ABE4" w14:textId="77777777" w:rsidR="009B5215" w:rsidRDefault="009B5215">
      <w:r>
        <w:separator/>
      </w:r>
    </w:p>
  </w:footnote>
  <w:footnote w:type="continuationSeparator" w:id="0">
    <w:p w14:paraId="65E04096" w14:textId="77777777" w:rsidR="009B5215" w:rsidRDefault="009B5215">
      <w:r>
        <w:continuationSeparator/>
      </w:r>
    </w:p>
  </w:footnote>
  <w:footnote w:type="continuationNotice" w:id="1">
    <w:p w14:paraId="060EE0A3" w14:textId="77777777" w:rsidR="009B5215" w:rsidRDefault="009B5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1531B7"/>
    <w:multiLevelType w:val="hybridMultilevel"/>
    <w:tmpl w:val="AA24AA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77C4B"/>
    <w:multiLevelType w:val="hybridMultilevel"/>
    <w:tmpl w:val="928476B2"/>
    <w:lvl w:ilvl="0" w:tplc="720E07E6">
      <w:start w:val="1"/>
      <w:numFmt w:val="bullet"/>
      <w:lvlText w:val=""/>
      <w:lvlJc w:val="left"/>
      <w:pPr>
        <w:ind w:left="1440" w:hanging="360"/>
      </w:pPr>
      <w:rPr>
        <w:rFonts w:ascii="Symbol" w:hAnsi="Symbol"/>
      </w:rPr>
    </w:lvl>
    <w:lvl w:ilvl="1" w:tplc="05689EA6">
      <w:start w:val="1"/>
      <w:numFmt w:val="bullet"/>
      <w:lvlText w:val=""/>
      <w:lvlJc w:val="left"/>
      <w:pPr>
        <w:ind w:left="2160" w:hanging="360"/>
      </w:pPr>
      <w:rPr>
        <w:rFonts w:ascii="Symbol" w:hAnsi="Symbol"/>
      </w:rPr>
    </w:lvl>
    <w:lvl w:ilvl="2" w:tplc="3CA6176E">
      <w:start w:val="1"/>
      <w:numFmt w:val="bullet"/>
      <w:lvlText w:val=""/>
      <w:lvlJc w:val="left"/>
      <w:pPr>
        <w:ind w:left="1440" w:hanging="360"/>
      </w:pPr>
      <w:rPr>
        <w:rFonts w:ascii="Symbol" w:hAnsi="Symbol"/>
      </w:rPr>
    </w:lvl>
    <w:lvl w:ilvl="3" w:tplc="5E321A22">
      <w:start w:val="1"/>
      <w:numFmt w:val="bullet"/>
      <w:lvlText w:val=""/>
      <w:lvlJc w:val="left"/>
      <w:pPr>
        <w:ind w:left="1440" w:hanging="360"/>
      </w:pPr>
      <w:rPr>
        <w:rFonts w:ascii="Symbol" w:hAnsi="Symbol"/>
      </w:rPr>
    </w:lvl>
    <w:lvl w:ilvl="4" w:tplc="D0EC8BD4">
      <w:start w:val="1"/>
      <w:numFmt w:val="bullet"/>
      <w:lvlText w:val=""/>
      <w:lvlJc w:val="left"/>
      <w:pPr>
        <w:ind w:left="1440" w:hanging="360"/>
      </w:pPr>
      <w:rPr>
        <w:rFonts w:ascii="Symbol" w:hAnsi="Symbol"/>
      </w:rPr>
    </w:lvl>
    <w:lvl w:ilvl="5" w:tplc="D0721A96">
      <w:start w:val="1"/>
      <w:numFmt w:val="bullet"/>
      <w:lvlText w:val=""/>
      <w:lvlJc w:val="left"/>
      <w:pPr>
        <w:ind w:left="1440" w:hanging="360"/>
      </w:pPr>
      <w:rPr>
        <w:rFonts w:ascii="Symbol" w:hAnsi="Symbol"/>
      </w:rPr>
    </w:lvl>
    <w:lvl w:ilvl="6" w:tplc="6B26F86A">
      <w:start w:val="1"/>
      <w:numFmt w:val="bullet"/>
      <w:lvlText w:val=""/>
      <w:lvlJc w:val="left"/>
      <w:pPr>
        <w:ind w:left="1440" w:hanging="360"/>
      </w:pPr>
      <w:rPr>
        <w:rFonts w:ascii="Symbol" w:hAnsi="Symbol"/>
      </w:rPr>
    </w:lvl>
    <w:lvl w:ilvl="7" w:tplc="C4B6FEC2">
      <w:start w:val="1"/>
      <w:numFmt w:val="bullet"/>
      <w:lvlText w:val=""/>
      <w:lvlJc w:val="left"/>
      <w:pPr>
        <w:ind w:left="1440" w:hanging="360"/>
      </w:pPr>
      <w:rPr>
        <w:rFonts w:ascii="Symbol" w:hAnsi="Symbol"/>
      </w:rPr>
    </w:lvl>
    <w:lvl w:ilvl="8" w:tplc="0D665166">
      <w:start w:val="1"/>
      <w:numFmt w:val="bullet"/>
      <w:lvlText w:val=""/>
      <w:lvlJc w:val="left"/>
      <w:pPr>
        <w:ind w:left="1440" w:hanging="360"/>
      </w:pPr>
      <w:rPr>
        <w:rFonts w:ascii="Symbol" w:hAnsi="Symbol"/>
      </w:rPr>
    </w:lvl>
  </w:abstractNum>
  <w:num w:numId="1" w16cid:durableId="1911961443">
    <w:abstractNumId w:val="3"/>
  </w:num>
  <w:num w:numId="2" w16cid:durableId="357124585">
    <w:abstractNumId w:val="4"/>
  </w:num>
  <w:num w:numId="3" w16cid:durableId="1559780918">
    <w:abstractNumId w:val="0"/>
  </w:num>
  <w:num w:numId="4" w16cid:durableId="2118863744">
    <w:abstractNumId w:val="8"/>
  </w:num>
  <w:num w:numId="5" w16cid:durableId="204218306">
    <w:abstractNumId w:val="1"/>
  </w:num>
  <w:num w:numId="6" w16cid:durableId="687416662">
    <w:abstractNumId w:val="9"/>
  </w:num>
  <w:num w:numId="7" w16cid:durableId="2029866714">
    <w:abstractNumId w:val="7"/>
  </w:num>
  <w:num w:numId="8" w16cid:durableId="1659073955">
    <w:abstractNumId w:val="5"/>
  </w:num>
  <w:num w:numId="9" w16cid:durableId="1084103848">
    <w:abstractNumId w:val="2"/>
  </w:num>
  <w:num w:numId="10" w16cid:durableId="1717318103">
    <w:abstractNumId w:val="6"/>
  </w:num>
  <w:num w:numId="11" w16cid:durableId="21234986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91F"/>
    <w:rsid w:val="00004AC8"/>
    <w:rsid w:val="000053BA"/>
    <w:rsid w:val="0000568E"/>
    <w:rsid w:val="00005724"/>
    <w:rsid w:val="00005888"/>
    <w:rsid w:val="00005D59"/>
    <w:rsid w:val="00006055"/>
    <w:rsid w:val="00006AD4"/>
    <w:rsid w:val="00006C54"/>
    <w:rsid w:val="00006CB9"/>
    <w:rsid w:val="00006FC8"/>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B5E"/>
    <w:rsid w:val="00022B8C"/>
    <w:rsid w:val="00023742"/>
    <w:rsid w:val="00023830"/>
    <w:rsid w:val="0002405D"/>
    <w:rsid w:val="00024791"/>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2AC"/>
    <w:rsid w:val="0003332B"/>
    <w:rsid w:val="00033544"/>
    <w:rsid w:val="0003389A"/>
    <w:rsid w:val="00034140"/>
    <w:rsid w:val="0003479E"/>
    <w:rsid w:val="00035691"/>
    <w:rsid w:val="00035945"/>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64C"/>
    <w:rsid w:val="0005074A"/>
    <w:rsid w:val="000511F9"/>
    <w:rsid w:val="00051B32"/>
    <w:rsid w:val="0005230E"/>
    <w:rsid w:val="00052850"/>
    <w:rsid w:val="000528A2"/>
    <w:rsid w:val="00052BBA"/>
    <w:rsid w:val="00053196"/>
    <w:rsid w:val="00053588"/>
    <w:rsid w:val="00053839"/>
    <w:rsid w:val="0005403D"/>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29D"/>
    <w:rsid w:val="000701AD"/>
    <w:rsid w:val="000707CA"/>
    <w:rsid w:val="00070D21"/>
    <w:rsid w:val="0007136F"/>
    <w:rsid w:val="0007147D"/>
    <w:rsid w:val="000717FB"/>
    <w:rsid w:val="000718F3"/>
    <w:rsid w:val="000719BF"/>
    <w:rsid w:val="0007208A"/>
    <w:rsid w:val="0007213C"/>
    <w:rsid w:val="0007242E"/>
    <w:rsid w:val="0007243A"/>
    <w:rsid w:val="000729F5"/>
    <w:rsid w:val="00072BBA"/>
    <w:rsid w:val="00072FF5"/>
    <w:rsid w:val="000730DC"/>
    <w:rsid w:val="0007553D"/>
    <w:rsid w:val="00075859"/>
    <w:rsid w:val="00075965"/>
    <w:rsid w:val="00075988"/>
    <w:rsid w:val="00075FDA"/>
    <w:rsid w:val="00076386"/>
    <w:rsid w:val="00076D82"/>
    <w:rsid w:val="0007767B"/>
    <w:rsid w:val="00080C4B"/>
    <w:rsid w:val="00081427"/>
    <w:rsid w:val="00081DB2"/>
    <w:rsid w:val="00081EC2"/>
    <w:rsid w:val="00082154"/>
    <w:rsid w:val="00083800"/>
    <w:rsid w:val="000839B4"/>
    <w:rsid w:val="000841FB"/>
    <w:rsid w:val="0008433F"/>
    <w:rsid w:val="000845CC"/>
    <w:rsid w:val="00084A65"/>
    <w:rsid w:val="00085272"/>
    <w:rsid w:val="0008559A"/>
    <w:rsid w:val="000859BB"/>
    <w:rsid w:val="00085C63"/>
    <w:rsid w:val="00087A24"/>
    <w:rsid w:val="00087F06"/>
    <w:rsid w:val="000902C2"/>
    <w:rsid w:val="00090A85"/>
    <w:rsid w:val="000918F5"/>
    <w:rsid w:val="00091A92"/>
    <w:rsid w:val="00091A94"/>
    <w:rsid w:val="000924FD"/>
    <w:rsid w:val="00093B3C"/>
    <w:rsid w:val="00093C49"/>
    <w:rsid w:val="00095A80"/>
    <w:rsid w:val="00096445"/>
    <w:rsid w:val="00096D1A"/>
    <w:rsid w:val="000973E1"/>
    <w:rsid w:val="000977F5"/>
    <w:rsid w:val="000A0563"/>
    <w:rsid w:val="000A11B6"/>
    <w:rsid w:val="000A1402"/>
    <w:rsid w:val="000A1AC5"/>
    <w:rsid w:val="000A20BA"/>
    <w:rsid w:val="000A262C"/>
    <w:rsid w:val="000A3238"/>
    <w:rsid w:val="000A3C8D"/>
    <w:rsid w:val="000A3DFE"/>
    <w:rsid w:val="000A40EC"/>
    <w:rsid w:val="000A4D66"/>
    <w:rsid w:val="000A54EE"/>
    <w:rsid w:val="000A5FBB"/>
    <w:rsid w:val="000A6A23"/>
    <w:rsid w:val="000A7792"/>
    <w:rsid w:val="000A7BC5"/>
    <w:rsid w:val="000A7EF4"/>
    <w:rsid w:val="000B0676"/>
    <w:rsid w:val="000B0C45"/>
    <w:rsid w:val="000B13E1"/>
    <w:rsid w:val="000B16DB"/>
    <w:rsid w:val="000B1727"/>
    <w:rsid w:val="000B1747"/>
    <w:rsid w:val="000B1C5E"/>
    <w:rsid w:val="000B2282"/>
    <w:rsid w:val="000B27E9"/>
    <w:rsid w:val="000B2A11"/>
    <w:rsid w:val="000B2A5B"/>
    <w:rsid w:val="000B3542"/>
    <w:rsid w:val="000B3B91"/>
    <w:rsid w:val="000B4207"/>
    <w:rsid w:val="000B42DB"/>
    <w:rsid w:val="000B4536"/>
    <w:rsid w:val="000B4B1B"/>
    <w:rsid w:val="000B50C3"/>
    <w:rsid w:val="000B5AC9"/>
    <w:rsid w:val="000B5F0A"/>
    <w:rsid w:val="000B617D"/>
    <w:rsid w:val="000B69B8"/>
    <w:rsid w:val="000B6D65"/>
    <w:rsid w:val="000B743C"/>
    <w:rsid w:val="000C10EA"/>
    <w:rsid w:val="000C125C"/>
    <w:rsid w:val="000C1D59"/>
    <w:rsid w:val="000C2094"/>
    <w:rsid w:val="000C2149"/>
    <w:rsid w:val="000C2B09"/>
    <w:rsid w:val="000C30CF"/>
    <w:rsid w:val="000C501D"/>
    <w:rsid w:val="000C5B5B"/>
    <w:rsid w:val="000C5BE8"/>
    <w:rsid w:val="000C5CBA"/>
    <w:rsid w:val="000C5DAB"/>
    <w:rsid w:val="000C6DD4"/>
    <w:rsid w:val="000C6E8D"/>
    <w:rsid w:val="000C74BA"/>
    <w:rsid w:val="000C7531"/>
    <w:rsid w:val="000C7BA7"/>
    <w:rsid w:val="000C7C3F"/>
    <w:rsid w:val="000D0BD6"/>
    <w:rsid w:val="000D0C2C"/>
    <w:rsid w:val="000D0C61"/>
    <w:rsid w:val="000D0DC5"/>
    <w:rsid w:val="000D1046"/>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E20"/>
    <w:rsid w:val="000F0F28"/>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6D64"/>
    <w:rsid w:val="000F7A1D"/>
    <w:rsid w:val="000F7D6E"/>
    <w:rsid w:val="00100686"/>
    <w:rsid w:val="0010083E"/>
    <w:rsid w:val="0010170B"/>
    <w:rsid w:val="001017BB"/>
    <w:rsid w:val="001018B1"/>
    <w:rsid w:val="00101C4F"/>
    <w:rsid w:val="001021DF"/>
    <w:rsid w:val="00102C9F"/>
    <w:rsid w:val="00102CC5"/>
    <w:rsid w:val="001030A3"/>
    <w:rsid w:val="00103FC9"/>
    <w:rsid w:val="00104312"/>
    <w:rsid w:val="0010473E"/>
    <w:rsid w:val="001053D9"/>
    <w:rsid w:val="0010572F"/>
    <w:rsid w:val="001068D2"/>
    <w:rsid w:val="001069F2"/>
    <w:rsid w:val="00107954"/>
    <w:rsid w:val="001103BD"/>
    <w:rsid w:val="00111208"/>
    <w:rsid w:val="001115E4"/>
    <w:rsid w:val="00111808"/>
    <w:rsid w:val="00112220"/>
    <w:rsid w:val="00112675"/>
    <w:rsid w:val="0011339F"/>
    <w:rsid w:val="00113B8F"/>
    <w:rsid w:val="00113EC8"/>
    <w:rsid w:val="001145C6"/>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0D3C"/>
    <w:rsid w:val="00151011"/>
    <w:rsid w:val="00151224"/>
    <w:rsid w:val="0015130F"/>
    <w:rsid w:val="0015153A"/>
    <w:rsid w:val="001522FA"/>
    <w:rsid w:val="0015239D"/>
    <w:rsid w:val="001524B6"/>
    <w:rsid w:val="0015274B"/>
    <w:rsid w:val="001532BA"/>
    <w:rsid w:val="00153963"/>
    <w:rsid w:val="00153FED"/>
    <w:rsid w:val="001543BF"/>
    <w:rsid w:val="00154D2E"/>
    <w:rsid w:val="00154F7E"/>
    <w:rsid w:val="00155753"/>
    <w:rsid w:val="00155A77"/>
    <w:rsid w:val="00155BFD"/>
    <w:rsid w:val="00155C72"/>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4AD"/>
    <w:rsid w:val="001665EB"/>
    <w:rsid w:val="00166B22"/>
    <w:rsid w:val="001670EA"/>
    <w:rsid w:val="001674A0"/>
    <w:rsid w:val="00167959"/>
    <w:rsid w:val="00170A40"/>
    <w:rsid w:val="00170A50"/>
    <w:rsid w:val="0017158B"/>
    <w:rsid w:val="00172AE9"/>
    <w:rsid w:val="00174FFD"/>
    <w:rsid w:val="00175586"/>
    <w:rsid w:val="001759CA"/>
    <w:rsid w:val="0017726A"/>
    <w:rsid w:val="001776CC"/>
    <w:rsid w:val="00177DD3"/>
    <w:rsid w:val="00180278"/>
    <w:rsid w:val="001807F2"/>
    <w:rsid w:val="00181197"/>
    <w:rsid w:val="001818A7"/>
    <w:rsid w:val="00182725"/>
    <w:rsid w:val="001829C8"/>
    <w:rsid w:val="001831E3"/>
    <w:rsid w:val="00183A41"/>
    <w:rsid w:val="00184902"/>
    <w:rsid w:val="00186904"/>
    <w:rsid w:val="00186A34"/>
    <w:rsid w:val="00186B0A"/>
    <w:rsid w:val="00186D46"/>
    <w:rsid w:val="00187853"/>
    <w:rsid w:val="00187C43"/>
    <w:rsid w:val="001905BD"/>
    <w:rsid w:val="00190F62"/>
    <w:rsid w:val="00190F94"/>
    <w:rsid w:val="0019110B"/>
    <w:rsid w:val="00191117"/>
    <w:rsid w:val="00191E79"/>
    <w:rsid w:val="00192782"/>
    <w:rsid w:val="00192FE6"/>
    <w:rsid w:val="0019360B"/>
    <w:rsid w:val="00193871"/>
    <w:rsid w:val="00193986"/>
    <w:rsid w:val="00193B08"/>
    <w:rsid w:val="00194541"/>
    <w:rsid w:val="00194570"/>
    <w:rsid w:val="0019481E"/>
    <w:rsid w:val="00196167"/>
    <w:rsid w:val="00196BF4"/>
    <w:rsid w:val="001972DA"/>
    <w:rsid w:val="001976AA"/>
    <w:rsid w:val="001A02F6"/>
    <w:rsid w:val="001A09CA"/>
    <w:rsid w:val="001A0A3C"/>
    <w:rsid w:val="001A0D73"/>
    <w:rsid w:val="001A15C6"/>
    <w:rsid w:val="001A2C36"/>
    <w:rsid w:val="001A2F34"/>
    <w:rsid w:val="001A33D8"/>
    <w:rsid w:val="001A351E"/>
    <w:rsid w:val="001A3F72"/>
    <w:rsid w:val="001A4963"/>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8F0"/>
    <w:rsid w:val="001C1B93"/>
    <w:rsid w:val="001C20F1"/>
    <w:rsid w:val="001C211F"/>
    <w:rsid w:val="001C226F"/>
    <w:rsid w:val="001C2644"/>
    <w:rsid w:val="001C2F8E"/>
    <w:rsid w:val="001C4022"/>
    <w:rsid w:val="001C4A53"/>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7CE"/>
    <w:rsid w:val="001D384A"/>
    <w:rsid w:val="001D38C2"/>
    <w:rsid w:val="001D445B"/>
    <w:rsid w:val="001D46A0"/>
    <w:rsid w:val="001D50C2"/>
    <w:rsid w:val="001D5F54"/>
    <w:rsid w:val="001D753C"/>
    <w:rsid w:val="001D7CA4"/>
    <w:rsid w:val="001D7E58"/>
    <w:rsid w:val="001E0425"/>
    <w:rsid w:val="001E0C45"/>
    <w:rsid w:val="001E11EF"/>
    <w:rsid w:val="001E13B3"/>
    <w:rsid w:val="001E172E"/>
    <w:rsid w:val="001E2C26"/>
    <w:rsid w:val="001E2D1C"/>
    <w:rsid w:val="001E30A0"/>
    <w:rsid w:val="001E3380"/>
    <w:rsid w:val="001E345E"/>
    <w:rsid w:val="001E3DE1"/>
    <w:rsid w:val="001E45BB"/>
    <w:rsid w:val="001E4D4F"/>
    <w:rsid w:val="001E51F7"/>
    <w:rsid w:val="001E54F9"/>
    <w:rsid w:val="001E57CF"/>
    <w:rsid w:val="001E5981"/>
    <w:rsid w:val="001E6826"/>
    <w:rsid w:val="001E6E8E"/>
    <w:rsid w:val="001E74BA"/>
    <w:rsid w:val="001E78E0"/>
    <w:rsid w:val="001E7B9F"/>
    <w:rsid w:val="001E7DCD"/>
    <w:rsid w:val="001E7EE8"/>
    <w:rsid w:val="001F01FB"/>
    <w:rsid w:val="001F0658"/>
    <w:rsid w:val="001F0C29"/>
    <w:rsid w:val="001F0E92"/>
    <w:rsid w:val="001F1987"/>
    <w:rsid w:val="001F201D"/>
    <w:rsid w:val="001F21BC"/>
    <w:rsid w:val="001F22D5"/>
    <w:rsid w:val="001F23BD"/>
    <w:rsid w:val="001F2C36"/>
    <w:rsid w:val="001F34DA"/>
    <w:rsid w:val="001F3772"/>
    <w:rsid w:val="001F4465"/>
    <w:rsid w:val="001F4ACC"/>
    <w:rsid w:val="001F4DAC"/>
    <w:rsid w:val="001F4EE6"/>
    <w:rsid w:val="001F5019"/>
    <w:rsid w:val="001F51C5"/>
    <w:rsid w:val="001F5806"/>
    <w:rsid w:val="001F65B0"/>
    <w:rsid w:val="001F67AA"/>
    <w:rsid w:val="001F6AFD"/>
    <w:rsid w:val="001F738D"/>
    <w:rsid w:val="001F7599"/>
    <w:rsid w:val="00200C74"/>
    <w:rsid w:val="00200D3C"/>
    <w:rsid w:val="00201F3D"/>
    <w:rsid w:val="00202A09"/>
    <w:rsid w:val="00202DD1"/>
    <w:rsid w:val="00203CC2"/>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DF9"/>
    <w:rsid w:val="00212FB8"/>
    <w:rsid w:val="00212FEF"/>
    <w:rsid w:val="00213709"/>
    <w:rsid w:val="002143C2"/>
    <w:rsid w:val="002149AF"/>
    <w:rsid w:val="00214A86"/>
    <w:rsid w:val="00215AAA"/>
    <w:rsid w:val="0021683C"/>
    <w:rsid w:val="00216F5F"/>
    <w:rsid w:val="00220615"/>
    <w:rsid w:val="002211BC"/>
    <w:rsid w:val="00221618"/>
    <w:rsid w:val="0022177B"/>
    <w:rsid w:val="00221985"/>
    <w:rsid w:val="00221EC5"/>
    <w:rsid w:val="002227C9"/>
    <w:rsid w:val="00222A7A"/>
    <w:rsid w:val="0022336E"/>
    <w:rsid w:val="00223516"/>
    <w:rsid w:val="00223D82"/>
    <w:rsid w:val="002241F2"/>
    <w:rsid w:val="00224A2C"/>
    <w:rsid w:val="00225217"/>
    <w:rsid w:val="002256D9"/>
    <w:rsid w:val="002257EC"/>
    <w:rsid w:val="002263CD"/>
    <w:rsid w:val="00226577"/>
    <w:rsid w:val="0022687C"/>
    <w:rsid w:val="002268FA"/>
    <w:rsid w:val="00226A26"/>
    <w:rsid w:val="002271EE"/>
    <w:rsid w:val="00227953"/>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B9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55"/>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DB4"/>
    <w:rsid w:val="00264E0C"/>
    <w:rsid w:val="0026508B"/>
    <w:rsid w:val="0026510D"/>
    <w:rsid w:val="002660C5"/>
    <w:rsid w:val="00266509"/>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54"/>
    <w:rsid w:val="00275074"/>
    <w:rsid w:val="00275899"/>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00D8"/>
    <w:rsid w:val="0029136E"/>
    <w:rsid w:val="00292399"/>
    <w:rsid w:val="002926C2"/>
    <w:rsid w:val="00292B7D"/>
    <w:rsid w:val="00294092"/>
    <w:rsid w:val="00294445"/>
    <w:rsid w:val="00294664"/>
    <w:rsid w:val="00294B4D"/>
    <w:rsid w:val="0029537E"/>
    <w:rsid w:val="00295C32"/>
    <w:rsid w:val="00295C50"/>
    <w:rsid w:val="002960D5"/>
    <w:rsid w:val="0029695B"/>
    <w:rsid w:val="00297926"/>
    <w:rsid w:val="002A02C9"/>
    <w:rsid w:val="002A1062"/>
    <w:rsid w:val="002A1776"/>
    <w:rsid w:val="002A1A29"/>
    <w:rsid w:val="002A1A43"/>
    <w:rsid w:val="002A2012"/>
    <w:rsid w:val="002A2413"/>
    <w:rsid w:val="002A280E"/>
    <w:rsid w:val="002A2F5E"/>
    <w:rsid w:val="002A352A"/>
    <w:rsid w:val="002A3AAF"/>
    <w:rsid w:val="002A4612"/>
    <w:rsid w:val="002A52BB"/>
    <w:rsid w:val="002A5F83"/>
    <w:rsid w:val="002A607D"/>
    <w:rsid w:val="002A6E6E"/>
    <w:rsid w:val="002A7BAA"/>
    <w:rsid w:val="002B0CF7"/>
    <w:rsid w:val="002B103E"/>
    <w:rsid w:val="002B132E"/>
    <w:rsid w:val="002B1499"/>
    <w:rsid w:val="002B1D92"/>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1C"/>
    <w:rsid w:val="002C426A"/>
    <w:rsid w:val="002C47AD"/>
    <w:rsid w:val="002C4A96"/>
    <w:rsid w:val="002C5510"/>
    <w:rsid w:val="002C5FC4"/>
    <w:rsid w:val="002C6034"/>
    <w:rsid w:val="002C635B"/>
    <w:rsid w:val="002C7142"/>
    <w:rsid w:val="002C7276"/>
    <w:rsid w:val="002C770F"/>
    <w:rsid w:val="002C7CFF"/>
    <w:rsid w:val="002D00B5"/>
    <w:rsid w:val="002D0851"/>
    <w:rsid w:val="002D0942"/>
    <w:rsid w:val="002D0BC6"/>
    <w:rsid w:val="002D12DB"/>
    <w:rsid w:val="002D17C5"/>
    <w:rsid w:val="002D365F"/>
    <w:rsid w:val="002D51DF"/>
    <w:rsid w:val="002D6892"/>
    <w:rsid w:val="002D68C2"/>
    <w:rsid w:val="002D7C86"/>
    <w:rsid w:val="002E0692"/>
    <w:rsid w:val="002E0D92"/>
    <w:rsid w:val="002E0FF1"/>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1B7"/>
    <w:rsid w:val="002F5982"/>
    <w:rsid w:val="002F5984"/>
    <w:rsid w:val="002F5BE4"/>
    <w:rsid w:val="002F695B"/>
    <w:rsid w:val="002F72DA"/>
    <w:rsid w:val="002F7381"/>
    <w:rsid w:val="002F76B1"/>
    <w:rsid w:val="002F7D66"/>
    <w:rsid w:val="002F7DBE"/>
    <w:rsid w:val="002F7F49"/>
    <w:rsid w:val="0030090B"/>
    <w:rsid w:val="003011B4"/>
    <w:rsid w:val="00302664"/>
    <w:rsid w:val="00302AE3"/>
    <w:rsid w:val="00302AE8"/>
    <w:rsid w:val="00302BB1"/>
    <w:rsid w:val="003030F0"/>
    <w:rsid w:val="00303141"/>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37C0C"/>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315"/>
    <w:rsid w:val="00345405"/>
    <w:rsid w:val="0034562A"/>
    <w:rsid w:val="00345DDD"/>
    <w:rsid w:val="00346FED"/>
    <w:rsid w:val="0034749B"/>
    <w:rsid w:val="00347530"/>
    <w:rsid w:val="00347DEF"/>
    <w:rsid w:val="00347E93"/>
    <w:rsid w:val="003501B6"/>
    <w:rsid w:val="003519AE"/>
    <w:rsid w:val="00351BBB"/>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3CEF"/>
    <w:rsid w:val="00364017"/>
    <w:rsid w:val="003641C4"/>
    <w:rsid w:val="003642A6"/>
    <w:rsid w:val="00364763"/>
    <w:rsid w:val="00365C3D"/>
    <w:rsid w:val="00365DFF"/>
    <w:rsid w:val="00366C1B"/>
    <w:rsid w:val="00367337"/>
    <w:rsid w:val="00367367"/>
    <w:rsid w:val="0036761C"/>
    <w:rsid w:val="003678CB"/>
    <w:rsid w:val="00367FD8"/>
    <w:rsid w:val="0037004E"/>
    <w:rsid w:val="0037012A"/>
    <w:rsid w:val="00370421"/>
    <w:rsid w:val="00370594"/>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6305"/>
    <w:rsid w:val="0037739D"/>
    <w:rsid w:val="0037751C"/>
    <w:rsid w:val="00377D61"/>
    <w:rsid w:val="003806E6"/>
    <w:rsid w:val="00380B66"/>
    <w:rsid w:val="00380F3B"/>
    <w:rsid w:val="00380F3F"/>
    <w:rsid w:val="0038172F"/>
    <w:rsid w:val="00381953"/>
    <w:rsid w:val="00382232"/>
    <w:rsid w:val="00382F1A"/>
    <w:rsid w:val="00382F9A"/>
    <w:rsid w:val="00383282"/>
    <w:rsid w:val="00383422"/>
    <w:rsid w:val="00383658"/>
    <w:rsid w:val="0038412E"/>
    <w:rsid w:val="00385B95"/>
    <w:rsid w:val="00386053"/>
    <w:rsid w:val="00386149"/>
    <w:rsid w:val="003866EE"/>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CB6"/>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BEF"/>
    <w:rsid w:val="003D2CC8"/>
    <w:rsid w:val="003D2F39"/>
    <w:rsid w:val="003D3C1D"/>
    <w:rsid w:val="003D3FBA"/>
    <w:rsid w:val="003D402B"/>
    <w:rsid w:val="003D45C5"/>
    <w:rsid w:val="003D4B60"/>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2C"/>
    <w:rsid w:val="003E4C4C"/>
    <w:rsid w:val="003E50B9"/>
    <w:rsid w:val="003E54CB"/>
    <w:rsid w:val="003E5E6E"/>
    <w:rsid w:val="003E63A6"/>
    <w:rsid w:val="003E64A9"/>
    <w:rsid w:val="003E6605"/>
    <w:rsid w:val="003E6AD0"/>
    <w:rsid w:val="003E6F2F"/>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197"/>
    <w:rsid w:val="004023BA"/>
    <w:rsid w:val="0040286F"/>
    <w:rsid w:val="00402D99"/>
    <w:rsid w:val="00403160"/>
    <w:rsid w:val="0040386E"/>
    <w:rsid w:val="00404740"/>
    <w:rsid w:val="00404B95"/>
    <w:rsid w:val="00404E04"/>
    <w:rsid w:val="0040511C"/>
    <w:rsid w:val="00406B4D"/>
    <w:rsid w:val="00406DD8"/>
    <w:rsid w:val="00406E26"/>
    <w:rsid w:val="00406FD4"/>
    <w:rsid w:val="00410CDF"/>
    <w:rsid w:val="00411330"/>
    <w:rsid w:val="004117D2"/>
    <w:rsid w:val="00411C9D"/>
    <w:rsid w:val="00412BE8"/>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2B2"/>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59AC"/>
    <w:rsid w:val="00436007"/>
    <w:rsid w:val="0043615B"/>
    <w:rsid w:val="00437B07"/>
    <w:rsid w:val="0044086C"/>
    <w:rsid w:val="00440FED"/>
    <w:rsid w:val="00441100"/>
    <w:rsid w:val="00441B92"/>
    <w:rsid w:val="00443A9F"/>
    <w:rsid w:val="0044474B"/>
    <w:rsid w:val="00444981"/>
    <w:rsid w:val="00445FF7"/>
    <w:rsid w:val="0044624A"/>
    <w:rsid w:val="00447ECF"/>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33"/>
    <w:rsid w:val="00461566"/>
    <w:rsid w:val="00461700"/>
    <w:rsid w:val="004617A0"/>
    <w:rsid w:val="00461AAC"/>
    <w:rsid w:val="00462490"/>
    <w:rsid w:val="00462AC9"/>
    <w:rsid w:val="00463DC3"/>
    <w:rsid w:val="00464A42"/>
    <w:rsid w:val="00465299"/>
    <w:rsid w:val="0046597B"/>
    <w:rsid w:val="00465BBC"/>
    <w:rsid w:val="0046617C"/>
    <w:rsid w:val="0046662E"/>
    <w:rsid w:val="00466A0F"/>
    <w:rsid w:val="00466FBC"/>
    <w:rsid w:val="00467118"/>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9A2"/>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87CDC"/>
    <w:rsid w:val="0049070D"/>
    <w:rsid w:val="00490A39"/>
    <w:rsid w:val="00490E82"/>
    <w:rsid w:val="00491BE4"/>
    <w:rsid w:val="00491DB2"/>
    <w:rsid w:val="004923EC"/>
    <w:rsid w:val="00492877"/>
    <w:rsid w:val="004934A3"/>
    <w:rsid w:val="00493A18"/>
    <w:rsid w:val="0049401F"/>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3C7"/>
    <w:rsid w:val="004A67F0"/>
    <w:rsid w:val="004A71C3"/>
    <w:rsid w:val="004A7769"/>
    <w:rsid w:val="004A77B1"/>
    <w:rsid w:val="004B1CA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9F8"/>
    <w:rsid w:val="004C3EC7"/>
    <w:rsid w:val="004C3EEE"/>
    <w:rsid w:val="004C483D"/>
    <w:rsid w:val="004C493B"/>
    <w:rsid w:val="004C49EA"/>
    <w:rsid w:val="004C4D15"/>
    <w:rsid w:val="004C5466"/>
    <w:rsid w:val="004C5528"/>
    <w:rsid w:val="004C6DA5"/>
    <w:rsid w:val="004C795A"/>
    <w:rsid w:val="004C7D51"/>
    <w:rsid w:val="004C7D6D"/>
    <w:rsid w:val="004C7F93"/>
    <w:rsid w:val="004D013C"/>
    <w:rsid w:val="004D1083"/>
    <w:rsid w:val="004D10E2"/>
    <w:rsid w:val="004D117A"/>
    <w:rsid w:val="004D1419"/>
    <w:rsid w:val="004D2539"/>
    <w:rsid w:val="004D2629"/>
    <w:rsid w:val="004D26B8"/>
    <w:rsid w:val="004D2C2C"/>
    <w:rsid w:val="004D37C0"/>
    <w:rsid w:val="004D38C2"/>
    <w:rsid w:val="004D41DC"/>
    <w:rsid w:val="004D4ACD"/>
    <w:rsid w:val="004D4FBD"/>
    <w:rsid w:val="004D4FC0"/>
    <w:rsid w:val="004D5CA8"/>
    <w:rsid w:val="004D5CE7"/>
    <w:rsid w:val="004D5CFD"/>
    <w:rsid w:val="004D6381"/>
    <w:rsid w:val="004D7DA8"/>
    <w:rsid w:val="004E0999"/>
    <w:rsid w:val="004E10CD"/>
    <w:rsid w:val="004E1401"/>
    <w:rsid w:val="004E1E6E"/>
    <w:rsid w:val="004E210F"/>
    <w:rsid w:val="004E2892"/>
    <w:rsid w:val="004E2A30"/>
    <w:rsid w:val="004E310F"/>
    <w:rsid w:val="004E3577"/>
    <w:rsid w:val="004E362B"/>
    <w:rsid w:val="004E3681"/>
    <w:rsid w:val="004E3B7B"/>
    <w:rsid w:val="004E3D74"/>
    <w:rsid w:val="004E5ABC"/>
    <w:rsid w:val="004E5DE1"/>
    <w:rsid w:val="004E67E9"/>
    <w:rsid w:val="004E6AB2"/>
    <w:rsid w:val="004E716B"/>
    <w:rsid w:val="004E784B"/>
    <w:rsid w:val="004F0015"/>
    <w:rsid w:val="004F00A3"/>
    <w:rsid w:val="004F0224"/>
    <w:rsid w:val="004F0A1E"/>
    <w:rsid w:val="004F0DB4"/>
    <w:rsid w:val="004F0E04"/>
    <w:rsid w:val="004F1200"/>
    <w:rsid w:val="004F121C"/>
    <w:rsid w:val="004F145C"/>
    <w:rsid w:val="004F19EE"/>
    <w:rsid w:val="004F1CD3"/>
    <w:rsid w:val="004F1EBC"/>
    <w:rsid w:val="004F20E8"/>
    <w:rsid w:val="004F2B95"/>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C8A"/>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470"/>
    <w:rsid w:val="00521520"/>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0F9C"/>
    <w:rsid w:val="0053107E"/>
    <w:rsid w:val="005312CB"/>
    <w:rsid w:val="00531429"/>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3F36"/>
    <w:rsid w:val="00544213"/>
    <w:rsid w:val="0054486D"/>
    <w:rsid w:val="00544D66"/>
    <w:rsid w:val="005452A4"/>
    <w:rsid w:val="005453F3"/>
    <w:rsid w:val="0054546C"/>
    <w:rsid w:val="00545549"/>
    <w:rsid w:val="0054634D"/>
    <w:rsid w:val="00546397"/>
    <w:rsid w:val="005463FF"/>
    <w:rsid w:val="00546712"/>
    <w:rsid w:val="005469F5"/>
    <w:rsid w:val="00546F36"/>
    <w:rsid w:val="00550B47"/>
    <w:rsid w:val="005518ED"/>
    <w:rsid w:val="00552093"/>
    <w:rsid w:val="0055214B"/>
    <w:rsid w:val="00552341"/>
    <w:rsid w:val="005536A6"/>
    <w:rsid w:val="00553AF2"/>
    <w:rsid w:val="00554C49"/>
    <w:rsid w:val="00554E06"/>
    <w:rsid w:val="00554E4B"/>
    <w:rsid w:val="0055519C"/>
    <w:rsid w:val="005554C1"/>
    <w:rsid w:val="00555669"/>
    <w:rsid w:val="00555B1D"/>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6202"/>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3415"/>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09C"/>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009C"/>
    <w:rsid w:val="005A1396"/>
    <w:rsid w:val="005A17AE"/>
    <w:rsid w:val="005A1ADA"/>
    <w:rsid w:val="005A2499"/>
    <w:rsid w:val="005A2B20"/>
    <w:rsid w:val="005A2BF4"/>
    <w:rsid w:val="005A34D5"/>
    <w:rsid w:val="005A3659"/>
    <w:rsid w:val="005A3943"/>
    <w:rsid w:val="005A3D92"/>
    <w:rsid w:val="005A42D0"/>
    <w:rsid w:val="005A4904"/>
    <w:rsid w:val="005A4D49"/>
    <w:rsid w:val="005A4EB9"/>
    <w:rsid w:val="005A515A"/>
    <w:rsid w:val="005A56FB"/>
    <w:rsid w:val="005A704D"/>
    <w:rsid w:val="005B0933"/>
    <w:rsid w:val="005B3C6D"/>
    <w:rsid w:val="005B4045"/>
    <w:rsid w:val="005B412E"/>
    <w:rsid w:val="005B4359"/>
    <w:rsid w:val="005B53E1"/>
    <w:rsid w:val="005B553D"/>
    <w:rsid w:val="005B5686"/>
    <w:rsid w:val="005B609E"/>
    <w:rsid w:val="005B612B"/>
    <w:rsid w:val="005B6DF6"/>
    <w:rsid w:val="005B7B7D"/>
    <w:rsid w:val="005C07A1"/>
    <w:rsid w:val="005C125D"/>
    <w:rsid w:val="005C1948"/>
    <w:rsid w:val="005C19F4"/>
    <w:rsid w:val="005C225B"/>
    <w:rsid w:val="005C22F9"/>
    <w:rsid w:val="005C240C"/>
    <w:rsid w:val="005C263C"/>
    <w:rsid w:val="005C2679"/>
    <w:rsid w:val="005C298C"/>
    <w:rsid w:val="005C2C11"/>
    <w:rsid w:val="005C3583"/>
    <w:rsid w:val="005C3E18"/>
    <w:rsid w:val="005C44B5"/>
    <w:rsid w:val="005C478D"/>
    <w:rsid w:val="005C4BFB"/>
    <w:rsid w:val="005C4E95"/>
    <w:rsid w:val="005C51FB"/>
    <w:rsid w:val="005C5870"/>
    <w:rsid w:val="005C5F87"/>
    <w:rsid w:val="005C6A41"/>
    <w:rsid w:val="005D059A"/>
    <w:rsid w:val="005D07C5"/>
    <w:rsid w:val="005D21B7"/>
    <w:rsid w:val="005D2BA6"/>
    <w:rsid w:val="005D2DAD"/>
    <w:rsid w:val="005D2F42"/>
    <w:rsid w:val="005D3289"/>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0E77"/>
    <w:rsid w:val="005E0F54"/>
    <w:rsid w:val="005E173F"/>
    <w:rsid w:val="005E1C69"/>
    <w:rsid w:val="005E1F29"/>
    <w:rsid w:val="005E294E"/>
    <w:rsid w:val="005E3073"/>
    <w:rsid w:val="005E316A"/>
    <w:rsid w:val="005E3CCF"/>
    <w:rsid w:val="005E4156"/>
    <w:rsid w:val="005E53E6"/>
    <w:rsid w:val="005E5BD5"/>
    <w:rsid w:val="005E5D2C"/>
    <w:rsid w:val="005E7088"/>
    <w:rsid w:val="005E7564"/>
    <w:rsid w:val="005E7E1B"/>
    <w:rsid w:val="005F0108"/>
    <w:rsid w:val="005F0291"/>
    <w:rsid w:val="005F0888"/>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4B"/>
    <w:rsid w:val="00614CD1"/>
    <w:rsid w:val="006151F2"/>
    <w:rsid w:val="0061567B"/>
    <w:rsid w:val="00615AC8"/>
    <w:rsid w:val="006174B3"/>
    <w:rsid w:val="0062027D"/>
    <w:rsid w:val="00620E75"/>
    <w:rsid w:val="0062144B"/>
    <w:rsid w:val="0062152A"/>
    <w:rsid w:val="00621644"/>
    <w:rsid w:val="00621753"/>
    <w:rsid w:val="00621E54"/>
    <w:rsid w:val="00621F6F"/>
    <w:rsid w:val="00622A6B"/>
    <w:rsid w:val="006233F4"/>
    <w:rsid w:val="00623583"/>
    <w:rsid w:val="00623BEA"/>
    <w:rsid w:val="0062462F"/>
    <w:rsid w:val="0062485A"/>
    <w:rsid w:val="00624BA1"/>
    <w:rsid w:val="006252FE"/>
    <w:rsid w:val="006259AD"/>
    <w:rsid w:val="006259DF"/>
    <w:rsid w:val="00625EF6"/>
    <w:rsid w:val="0062661B"/>
    <w:rsid w:val="00626811"/>
    <w:rsid w:val="00627477"/>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6"/>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0F5"/>
    <w:rsid w:val="0065143C"/>
    <w:rsid w:val="00651650"/>
    <w:rsid w:val="00651854"/>
    <w:rsid w:val="00652578"/>
    <w:rsid w:val="006539E8"/>
    <w:rsid w:val="0065404C"/>
    <w:rsid w:val="00654488"/>
    <w:rsid w:val="00654524"/>
    <w:rsid w:val="00655081"/>
    <w:rsid w:val="00655DFB"/>
    <w:rsid w:val="00656307"/>
    <w:rsid w:val="006565D8"/>
    <w:rsid w:val="00656B96"/>
    <w:rsid w:val="00656F79"/>
    <w:rsid w:val="0065736B"/>
    <w:rsid w:val="006578E4"/>
    <w:rsid w:val="00657AE5"/>
    <w:rsid w:val="006605D1"/>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C51"/>
    <w:rsid w:val="00666DFC"/>
    <w:rsid w:val="00666EBB"/>
    <w:rsid w:val="00667473"/>
    <w:rsid w:val="0066779E"/>
    <w:rsid w:val="00667D79"/>
    <w:rsid w:val="00667FAF"/>
    <w:rsid w:val="00670027"/>
    <w:rsid w:val="0067096D"/>
    <w:rsid w:val="00670AF4"/>
    <w:rsid w:val="00670EE8"/>
    <w:rsid w:val="006719E0"/>
    <w:rsid w:val="0067269D"/>
    <w:rsid w:val="00672988"/>
    <w:rsid w:val="00672C64"/>
    <w:rsid w:val="00672D90"/>
    <w:rsid w:val="00673680"/>
    <w:rsid w:val="0067388F"/>
    <w:rsid w:val="00673D93"/>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4C8"/>
    <w:rsid w:val="0068678D"/>
    <w:rsid w:val="0068687C"/>
    <w:rsid w:val="00687488"/>
    <w:rsid w:val="00687656"/>
    <w:rsid w:val="006904ED"/>
    <w:rsid w:val="00690E2E"/>
    <w:rsid w:val="006915D7"/>
    <w:rsid w:val="00691B30"/>
    <w:rsid w:val="00691C95"/>
    <w:rsid w:val="00691CD9"/>
    <w:rsid w:val="006920F0"/>
    <w:rsid w:val="00692814"/>
    <w:rsid w:val="00692B63"/>
    <w:rsid w:val="00692D3F"/>
    <w:rsid w:val="00692E25"/>
    <w:rsid w:val="00693273"/>
    <w:rsid w:val="006932E7"/>
    <w:rsid w:val="00693347"/>
    <w:rsid w:val="0069334C"/>
    <w:rsid w:val="006948EF"/>
    <w:rsid w:val="00695590"/>
    <w:rsid w:val="0069625C"/>
    <w:rsid w:val="0069634F"/>
    <w:rsid w:val="00696D63"/>
    <w:rsid w:val="00697C3B"/>
    <w:rsid w:val="006A032F"/>
    <w:rsid w:val="006A0DD3"/>
    <w:rsid w:val="006A146E"/>
    <w:rsid w:val="006A1BEB"/>
    <w:rsid w:val="006A1CA7"/>
    <w:rsid w:val="006A3022"/>
    <w:rsid w:val="006A3993"/>
    <w:rsid w:val="006A41AE"/>
    <w:rsid w:val="006A47AE"/>
    <w:rsid w:val="006A481A"/>
    <w:rsid w:val="006A4856"/>
    <w:rsid w:val="006A52A8"/>
    <w:rsid w:val="006A5474"/>
    <w:rsid w:val="006A564B"/>
    <w:rsid w:val="006A5F37"/>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C7A40"/>
    <w:rsid w:val="006D0826"/>
    <w:rsid w:val="006D0C12"/>
    <w:rsid w:val="006D0E6B"/>
    <w:rsid w:val="006D10E8"/>
    <w:rsid w:val="006D2146"/>
    <w:rsid w:val="006D2729"/>
    <w:rsid w:val="006D39B1"/>
    <w:rsid w:val="006D4694"/>
    <w:rsid w:val="006D5A60"/>
    <w:rsid w:val="006D632E"/>
    <w:rsid w:val="006D6C9C"/>
    <w:rsid w:val="006D6F30"/>
    <w:rsid w:val="006D710D"/>
    <w:rsid w:val="006D7476"/>
    <w:rsid w:val="006D7802"/>
    <w:rsid w:val="006E094A"/>
    <w:rsid w:val="006E12B1"/>
    <w:rsid w:val="006E13D1"/>
    <w:rsid w:val="006E2247"/>
    <w:rsid w:val="006E28C6"/>
    <w:rsid w:val="006E2A1E"/>
    <w:rsid w:val="006E32E9"/>
    <w:rsid w:val="006E4030"/>
    <w:rsid w:val="006E471F"/>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3B0"/>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49A8"/>
    <w:rsid w:val="00714C14"/>
    <w:rsid w:val="00715117"/>
    <w:rsid w:val="007155A9"/>
    <w:rsid w:val="007158E1"/>
    <w:rsid w:val="007169A0"/>
    <w:rsid w:val="00716AA6"/>
    <w:rsid w:val="0071705B"/>
    <w:rsid w:val="007178C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23E"/>
    <w:rsid w:val="007275F6"/>
    <w:rsid w:val="00727B5C"/>
    <w:rsid w:val="00727F83"/>
    <w:rsid w:val="00730034"/>
    <w:rsid w:val="0073124A"/>
    <w:rsid w:val="0073163F"/>
    <w:rsid w:val="00731B79"/>
    <w:rsid w:val="00731DA1"/>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636"/>
    <w:rsid w:val="00752788"/>
    <w:rsid w:val="00752822"/>
    <w:rsid w:val="00752B03"/>
    <w:rsid w:val="00752C43"/>
    <w:rsid w:val="00752E64"/>
    <w:rsid w:val="00753454"/>
    <w:rsid w:val="00753748"/>
    <w:rsid w:val="007537D7"/>
    <w:rsid w:val="00753BB5"/>
    <w:rsid w:val="00753E44"/>
    <w:rsid w:val="00753EB5"/>
    <w:rsid w:val="007542C7"/>
    <w:rsid w:val="007544F1"/>
    <w:rsid w:val="007548BA"/>
    <w:rsid w:val="00755E4A"/>
    <w:rsid w:val="00756832"/>
    <w:rsid w:val="00757410"/>
    <w:rsid w:val="00757F0B"/>
    <w:rsid w:val="00760227"/>
    <w:rsid w:val="0076038C"/>
    <w:rsid w:val="007606EB"/>
    <w:rsid w:val="00760A22"/>
    <w:rsid w:val="00761A94"/>
    <w:rsid w:val="0076263E"/>
    <w:rsid w:val="007626D0"/>
    <w:rsid w:val="00762902"/>
    <w:rsid w:val="00763797"/>
    <w:rsid w:val="0076455D"/>
    <w:rsid w:val="00764ADF"/>
    <w:rsid w:val="007651CA"/>
    <w:rsid w:val="00766082"/>
    <w:rsid w:val="00766B89"/>
    <w:rsid w:val="00767519"/>
    <w:rsid w:val="007704E1"/>
    <w:rsid w:val="00770775"/>
    <w:rsid w:val="0077083F"/>
    <w:rsid w:val="00770E5C"/>
    <w:rsid w:val="007713D4"/>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5A"/>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5B79"/>
    <w:rsid w:val="007B61F5"/>
    <w:rsid w:val="007B63FA"/>
    <w:rsid w:val="007B7496"/>
    <w:rsid w:val="007B784E"/>
    <w:rsid w:val="007C0802"/>
    <w:rsid w:val="007C12BE"/>
    <w:rsid w:val="007C1468"/>
    <w:rsid w:val="007C1FDD"/>
    <w:rsid w:val="007C21C5"/>
    <w:rsid w:val="007C2739"/>
    <w:rsid w:val="007C2AB2"/>
    <w:rsid w:val="007C3616"/>
    <w:rsid w:val="007C417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4847"/>
    <w:rsid w:val="007D5091"/>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7F5"/>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57C1"/>
    <w:rsid w:val="008173AB"/>
    <w:rsid w:val="008207FD"/>
    <w:rsid w:val="00820B78"/>
    <w:rsid w:val="00820DC7"/>
    <w:rsid w:val="00820FFB"/>
    <w:rsid w:val="008211F7"/>
    <w:rsid w:val="00821698"/>
    <w:rsid w:val="008221FE"/>
    <w:rsid w:val="00822621"/>
    <w:rsid w:val="008227C7"/>
    <w:rsid w:val="00822835"/>
    <w:rsid w:val="00822BF5"/>
    <w:rsid w:val="008234BA"/>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81F"/>
    <w:rsid w:val="00833475"/>
    <w:rsid w:val="008334E6"/>
    <w:rsid w:val="0083350F"/>
    <w:rsid w:val="00834101"/>
    <w:rsid w:val="00834358"/>
    <w:rsid w:val="008346BD"/>
    <w:rsid w:val="00834923"/>
    <w:rsid w:val="0083592C"/>
    <w:rsid w:val="008359EB"/>
    <w:rsid w:val="008365AB"/>
    <w:rsid w:val="00836B7A"/>
    <w:rsid w:val="00837B90"/>
    <w:rsid w:val="00837C13"/>
    <w:rsid w:val="008409AA"/>
    <w:rsid w:val="00840FB8"/>
    <w:rsid w:val="008410ED"/>
    <w:rsid w:val="00841676"/>
    <w:rsid w:val="00842DDF"/>
    <w:rsid w:val="00842E0C"/>
    <w:rsid w:val="00842FF0"/>
    <w:rsid w:val="00843796"/>
    <w:rsid w:val="00843A7A"/>
    <w:rsid w:val="00843BF1"/>
    <w:rsid w:val="008440E4"/>
    <w:rsid w:val="008447F5"/>
    <w:rsid w:val="00845773"/>
    <w:rsid w:val="00845EE1"/>
    <w:rsid w:val="008461B5"/>
    <w:rsid w:val="008461E3"/>
    <w:rsid w:val="00846292"/>
    <w:rsid w:val="00846C91"/>
    <w:rsid w:val="00846D75"/>
    <w:rsid w:val="00847116"/>
    <w:rsid w:val="00847C7A"/>
    <w:rsid w:val="008506E1"/>
    <w:rsid w:val="00850C1B"/>
    <w:rsid w:val="00850D96"/>
    <w:rsid w:val="00850FC3"/>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04D"/>
    <w:rsid w:val="00860874"/>
    <w:rsid w:val="008609A3"/>
    <w:rsid w:val="008611DD"/>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4C5"/>
    <w:rsid w:val="00877ED7"/>
    <w:rsid w:val="008808AA"/>
    <w:rsid w:val="00880EDF"/>
    <w:rsid w:val="008811FD"/>
    <w:rsid w:val="00881483"/>
    <w:rsid w:val="00881FED"/>
    <w:rsid w:val="0088208D"/>
    <w:rsid w:val="00882C1B"/>
    <w:rsid w:val="00882DE6"/>
    <w:rsid w:val="00883069"/>
    <w:rsid w:val="008834C2"/>
    <w:rsid w:val="008835D1"/>
    <w:rsid w:val="00883A20"/>
    <w:rsid w:val="00883D11"/>
    <w:rsid w:val="00883D4D"/>
    <w:rsid w:val="00884007"/>
    <w:rsid w:val="00884176"/>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1A0"/>
    <w:rsid w:val="00891216"/>
    <w:rsid w:val="00891E1F"/>
    <w:rsid w:val="008927D4"/>
    <w:rsid w:val="008933F7"/>
    <w:rsid w:val="0089457E"/>
    <w:rsid w:val="00894B58"/>
    <w:rsid w:val="00894FDC"/>
    <w:rsid w:val="00895445"/>
    <w:rsid w:val="008957D3"/>
    <w:rsid w:val="00896414"/>
    <w:rsid w:val="008967FE"/>
    <w:rsid w:val="00896914"/>
    <w:rsid w:val="0089716F"/>
    <w:rsid w:val="0089777C"/>
    <w:rsid w:val="008979BB"/>
    <w:rsid w:val="00897C71"/>
    <w:rsid w:val="008A03EB"/>
    <w:rsid w:val="008A08AC"/>
    <w:rsid w:val="008A0F54"/>
    <w:rsid w:val="008A0FE8"/>
    <w:rsid w:val="008A16F9"/>
    <w:rsid w:val="008A1728"/>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775"/>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1DD1"/>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D7E45"/>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D87"/>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07921"/>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04F"/>
    <w:rsid w:val="009358EE"/>
    <w:rsid w:val="00935D15"/>
    <w:rsid w:val="00937C02"/>
    <w:rsid w:val="009411FB"/>
    <w:rsid w:val="009414A9"/>
    <w:rsid w:val="009418AD"/>
    <w:rsid w:val="00941B71"/>
    <w:rsid w:val="00941DF9"/>
    <w:rsid w:val="0094214C"/>
    <w:rsid w:val="009421AD"/>
    <w:rsid w:val="0094221C"/>
    <w:rsid w:val="00942573"/>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2C2"/>
    <w:rsid w:val="00971592"/>
    <w:rsid w:val="00971617"/>
    <w:rsid w:val="009717F8"/>
    <w:rsid w:val="00971BE8"/>
    <w:rsid w:val="00971DDF"/>
    <w:rsid w:val="0097225C"/>
    <w:rsid w:val="009731D6"/>
    <w:rsid w:val="00973957"/>
    <w:rsid w:val="00973FC6"/>
    <w:rsid w:val="00974746"/>
    <w:rsid w:val="0097501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0F"/>
    <w:rsid w:val="0098245A"/>
    <w:rsid w:val="009826F1"/>
    <w:rsid w:val="0098289D"/>
    <w:rsid w:val="009828C5"/>
    <w:rsid w:val="00982EBF"/>
    <w:rsid w:val="00983341"/>
    <w:rsid w:val="009835E0"/>
    <w:rsid w:val="00983D46"/>
    <w:rsid w:val="00983DCA"/>
    <w:rsid w:val="00984FA1"/>
    <w:rsid w:val="009858A4"/>
    <w:rsid w:val="00985BC7"/>
    <w:rsid w:val="00985C61"/>
    <w:rsid w:val="00985EF7"/>
    <w:rsid w:val="00986093"/>
    <w:rsid w:val="00986146"/>
    <w:rsid w:val="009865A1"/>
    <w:rsid w:val="00986CF9"/>
    <w:rsid w:val="0098727B"/>
    <w:rsid w:val="00987416"/>
    <w:rsid w:val="0098759F"/>
    <w:rsid w:val="0099002F"/>
    <w:rsid w:val="0099089E"/>
    <w:rsid w:val="00990C0E"/>
    <w:rsid w:val="00990D75"/>
    <w:rsid w:val="00990EB3"/>
    <w:rsid w:val="00991093"/>
    <w:rsid w:val="0099163B"/>
    <w:rsid w:val="00991899"/>
    <w:rsid w:val="00992343"/>
    <w:rsid w:val="00992712"/>
    <w:rsid w:val="0099383D"/>
    <w:rsid w:val="009938B1"/>
    <w:rsid w:val="00993C7D"/>
    <w:rsid w:val="00995301"/>
    <w:rsid w:val="009953AC"/>
    <w:rsid w:val="00995D88"/>
    <w:rsid w:val="00996258"/>
    <w:rsid w:val="00996306"/>
    <w:rsid w:val="00996613"/>
    <w:rsid w:val="00996744"/>
    <w:rsid w:val="00996D56"/>
    <w:rsid w:val="00997CF4"/>
    <w:rsid w:val="009A1169"/>
    <w:rsid w:val="009A164C"/>
    <w:rsid w:val="009A1AAC"/>
    <w:rsid w:val="009A277A"/>
    <w:rsid w:val="009A2BB6"/>
    <w:rsid w:val="009A2CB8"/>
    <w:rsid w:val="009A2DA0"/>
    <w:rsid w:val="009A2EC8"/>
    <w:rsid w:val="009A3789"/>
    <w:rsid w:val="009A459A"/>
    <w:rsid w:val="009A45A2"/>
    <w:rsid w:val="009A48C8"/>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215"/>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3D8"/>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C7F37"/>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D6"/>
    <w:rsid w:val="009E74F0"/>
    <w:rsid w:val="009E7918"/>
    <w:rsid w:val="009E7CE8"/>
    <w:rsid w:val="009E7F23"/>
    <w:rsid w:val="009F0768"/>
    <w:rsid w:val="009F08B7"/>
    <w:rsid w:val="009F08F4"/>
    <w:rsid w:val="009F102A"/>
    <w:rsid w:val="009F151C"/>
    <w:rsid w:val="009F1CE0"/>
    <w:rsid w:val="009F24F1"/>
    <w:rsid w:val="009F2A19"/>
    <w:rsid w:val="009F39F2"/>
    <w:rsid w:val="009F40BC"/>
    <w:rsid w:val="009F4C3A"/>
    <w:rsid w:val="009F514E"/>
    <w:rsid w:val="009F5474"/>
    <w:rsid w:val="009F7070"/>
    <w:rsid w:val="009F710A"/>
    <w:rsid w:val="009F7867"/>
    <w:rsid w:val="009F7A9F"/>
    <w:rsid w:val="009F7D66"/>
    <w:rsid w:val="009F7DDA"/>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8E3"/>
    <w:rsid w:val="00A35D9E"/>
    <w:rsid w:val="00A35F8F"/>
    <w:rsid w:val="00A36155"/>
    <w:rsid w:val="00A361AE"/>
    <w:rsid w:val="00A3629E"/>
    <w:rsid w:val="00A365AD"/>
    <w:rsid w:val="00A377E1"/>
    <w:rsid w:val="00A37B45"/>
    <w:rsid w:val="00A37E95"/>
    <w:rsid w:val="00A408BE"/>
    <w:rsid w:val="00A40F74"/>
    <w:rsid w:val="00A40FFC"/>
    <w:rsid w:val="00A4168F"/>
    <w:rsid w:val="00A4227C"/>
    <w:rsid w:val="00A42559"/>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5FF"/>
    <w:rsid w:val="00A51A5E"/>
    <w:rsid w:val="00A51AA3"/>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87"/>
    <w:rsid w:val="00A5765D"/>
    <w:rsid w:val="00A577FA"/>
    <w:rsid w:val="00A579BD"/>
    <w:rsid w:val="00A57A45"/>
    <w:rsid w:val="00A57E46"/>
    <w:rsid w:val="00A57EAD"/>
    <w:rsid w:val="00A607CB"/>
    <w:rsid w:val="00A608D8"/>
    <w:rsid w:val="00A613FC"/>
    <w:rsid w:val="00A6155A"/>
    <w:rsid w:val="00A6172D"/>
    <w:rsid w:val="00A61B84"/>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77F5A"/>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A7826"/>
    <w:rsid w:val="00AB0A32"/>
    <w:rsid w:val="00AB0B90"/>
    <w:rsid w:val="00AB0BBA"/>
    <w:rsid w:val="00AB0E0E"/>
    <w:rsid w:val="00AB0E56"/>
    <w:rsid w:val="00AB0ED5"/>
    <w:rsid w:val="00AB18AC"/>
    <w:rsid w:val="00AB1ADB"/>
    <w:rsid w:val="00AB1EB7"/>
    <w:rsid w:val="00AB1FE3"/>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0E01"/>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06BA"/>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AFA"/>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CDF"/>
    <w:rsid w:val="00AE61B2"/>
    <w:rsid w:val="00AE6C0D"/>
    <w:rsid w:val="00AE718E"/>
    <w:rsid w:val="00AE7751"/>
    <w:rsid w:val="00AE78B6"/>
    <w:rsid w:val="00AE78D1"/>
    <w:rsid w:val="00AE7F89"/>
    <w:rsid w:val="00AF04BC"/>
    <w:rsid w:val="00AF112C"/>
    <w:rsid w:val="00AF142A"/>
    <w:rsid w:val="00AF2D54"/>
    <w:rsid w:val="00AF3458"/>
    <w:rsid w:val="00AF3BDE"/>
    <w:rsid w:val="00AF3F7B"/>
    <w:rsid w:val="00AF42B4"/>
    <w:rsid w:val="00AF458F"/>
    <w:rsid w:val="00AF468D"/>
    <w:rsid w:val="00AF4B8A"/>
    <w:rsid w:val="00AF4F1B"/>
    <w:rsid w:val="00AF56F6"/>
    <w:rsid w:val="00AF5EC6"/>
    <w:rsid w:val="00AF66B1"/>
    <w:rsid w:val="00AF6B58"/>
    <w:rsid w:val="00AF6C38"/>
    <w:rsid w:val="00AF6E8A"/>
    <w:rsid w:val="00AF7213"/>
    <w:rsid w:val="00AF7702"/>
    <w:rsid w:val="00AF7771"/>
    <w:rsid w:val="00AF7822"/>
    <w:rsid w:val="00AF7D92"/>
    <w:rsid w:val="00B0037A"/>
    <w:rsid w:val="00B00499"/>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2F5"/>
    <w:rsid w:val="00B10BD2"/>
    <w:rsid w:val="00B10F88"/>
    <w:rsid w:val="00B11775"/>
    <w:rsid w:val="00B12427"/>
    <w:rsid w:val="00B12F75"/>
    <w:rsid w:val="00B1302D"/>
    <w:rsid w:val="00B143A9"/>
    <w:rsid w:val="00B14ADE"/>
    <w:rsid w:val="00B1513F"/>
    <w:rsid w:val="00B15B89"/>
    <w:rsid w:val="00B172EB"/>
    <w:rsid w:val="00B1746F"/>
    <w:rsid w:val="00B20027"/>
    <w:rsid w:val="00B20725"/>
    <w:rsid w:val="00B2087E"/>
    <w:rsid w:val="00B20B11"/>
    <w:rsid w:val="00B20B94"/>
    <w:rsid w:val="00B210FF"/>
    <w:rsid w:val="00B21EBC"/>
    <w:rsid w:val="00B22098"/>
    <w:rsid w:val="00B22E28"/>
    <w:rsid w:val="00B23167"/>
    <w:rsid w:val="00B241FD"/>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130"/>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0AE"/>
    <w:rsid w:val="00B44291"/>
    <w:rsid w:val="00B4533D"/>
    <w:rsid w:val="00B45CE1"/>
    <w:rsid w:val="00B46388"/>
    <w:rsid w:val="00B469AD"/>
    <w:rsid w:val="00B46A75"/>
    <w:rsid w:val="00B46ACE"/>
    <w:rsid w:val="00B470A7"/>
    <w:rsid w:val="00B4719C"/>
    <w:rsid w:val="00B47C18"/>
    <w:rsid w:val="00B500CD"/>
    <w:rsid w:val="00B505B9"/>
    <w:rsid w:val="00B50781"/>
    <w:rsid w:val="00B50E7C"/>
    <w:rsid w:val="00B5109D"/>
    <w:rsid w:val="00B520A2"/>
    <w:rsid w:val="00B5239C"/>
    <w:rsid w:val="00B52922"/>
    <w:rsid w:val="00B53259"/>
    <w:rsid w:val="00B532B0"/>
    <w:rsid w:val="00B53893"/>
    <w:rsid w:val="00B53B66"/>
    <w:rsid w:val="00B5419E"/>
    <w:rsid w:val="00B54410"/>
    <w:rsid w:val="00B548C2"/>
    <w:rsid w:val="00B54B6A"/>
    <w:rsid w:val="00B54E73"/>
    <w:rsid w:val="00B55428"/>
    <w:rsid w:val="00B55D40"/>
    <w:rsid w:val="00B570BF"/>
    <w:rsid w:val="00B57843"/>
    <w:rsid w:val="00B60471"/>
    <w:rsid w:val="00B60B8F"/>
    <w:rsid w:val="00B6126C"/>
    <w:rsid w:val="00B612E8"/>
    <w:rsid w:val="00B61827"/>
    <w:rsid w:val="00B62349"/>
    <w:rsid w:val="00B625AE"/>
    <w:rsid w:val="00B625CC"/>
    <w:rsid w:val="00B62BD8"/>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D4"/>
    <w:rsid w:val="00B76EE9"/>
    <w:rsid w:val="00B76F0F"/>
    <w:rsid w:val="00B77231"/>
    <w:rsid w:val="00B77880"/>
    <w:rsid w:val="00B77B84"/>
    <w:rsid w:val="00B801A2"/>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7325"/>
    <w:rsid w:val="00B90E2A"/>
    <w:rsid w:val="00B90F2A"/>
    <w:rsid w:val="00B913A7"/>
    <w:rsid w:val="00B9198D"/>
    <w:rsid w:val="00B92D25"/>
    <w:rsid w:val="00B93008"/>
    <w:rsid w:val="00B9313C"/>
    <w:rsid w:val="00B93242"/>
    <w:rsid w:val="00B933DF"/>
    <w:rsid w:val="00B935F4"/>
    <w:rsid w:val="00B93675"/>
    <w:rsid w:val="00B9406D"/>
    <w:rsid w:val="00B94BA7"/>
    <w:rsid w:val="00B94E0E"/>
    <w:rsid w:val="00B951D5"/>
    <w:rsid w:val="00B95EFA"/>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247"/>
    <w:rsid w:val="00BA5960"/>
    <w:rsid w:val="00BA5F28"/>
    <w:rsid w:val="00BA60FC"/>
    <w:rsid w:val="00BA681C"/>
    <w:rsid w:val="00BA6965"/>
    <w:rsid w:val="00BA7205"/>
    <w:rsid w:val="00BA759C"/>
    <w:rsid w:val="00BA763A"/>
    <w:rsid w:val="00BA76A9"/>
    <w:rsid w:val="00BA7B80"/>
    <w:rsid w:val="00BB0595"/>
    <w:rsid w:val="00BB2585"/>
    <w:rsid w:val="00BB2F36"/>
    <w:rsid w:val="00BB3E2B"/>
    <w:rsid w:val="00BB43B8"/>
    <w:rsid w:val="00BB5480"/>
    <w:rsid w:val="00BB55BA"/>
    <w:rsid w:val="00BB5D1C"/>
    <w:rsid w:val="00BB601D"/>
    <w:rsid w:val="00BB6552"/>
    <w:rsid w:val="00BB65E0"/>
    <w:rsid w:val="00BB6B9B"/>
    <w:rsid w:val="00BB743A"/>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12EE"/>
    <w:rsid w:val="00BD23A3"/>
    <w:rsid w:val="00BD2635"/>
    <w:rsid w:val="00BD2927"/>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1D80"/>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678"/>
    <w:rsid w:val="00BF3C0D"/>
    <w:rsid w:val="00BF4413"/>
    <w:rsid w:val="00BF4BC7"/>
    <w:rsid w:val="00BF5298"/>
    <w:rsid w:val="00BF5DA9"/>
    <w:rsid w:val="00BF6252"/>
    <w:rsid w:val="00BF711C"/>
    <w:rsid w:val="00BF71B4"/>
    <w:rsid w:val="00BF7426"/>
    <w:rsid w:val="00BF748E"/>
    <w:rsid w:val="00BF7613"/>
    <w:rsid w:val="00BF789B"/>
    <w:rsid w:val="00BF79D4"/>
    <w:rsid w:val="00C0060C"/>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518"/>
    <w:rsid w:val="00C16BD9"/>
    <w:rsid w:val="00C16D3D"/>
    <w:rsid w:val="00C17012"/>
    <w:rsid w:val="00C178FB"/>
    <w:rsid w:val="00C17DF9"/>
    <w:rsid w:val="00C201EB"/>
    <w:rsid w:val="00C20ACC"/>
    <w:rsid w:val="00C20F54"/>
    <w:rsid w:val="00C2149E"/>
    <w:rsid w:val="00C21D6D"/>
    <w:rsid w:val="00C21DE3"/>
    <w:rsid w:val="00C22B28"/>
    <w:rsid w:val="00C22D3F"/>
    <w:rsid w:val="00C230F7"/>
    <w:rsid w:val="00C23F78"/>
    <w:rsid w:val="00C24046"/>
    <w:rsid w:val="00C2500E"/>
    <w:rsid w:val="00C250E0"/>
    <w:rsid w:val="00C25484"/>
    <w:rsid w:val="00C2557D"/>
    <w:rsid w:val="00C257B7"/>
    <w:rsid w:val="00C26D2F"/>
    <w:rsid w:val="00C272E8"/>
    <w:rsid w:val="00C301A9"/>
    <w:rsid w:val="00C304EE"/>
    <w:rsid w:val="00C30685"/>
    <w:rsid w:val="00C30ABC"/>
    <w:rsid w:val="00C30B60"/>
    <w:rsid w:val="00C311E7"/>
    <w:rsid w:val="00C31FAA"/>
    <w:rsid w:val="00C327F6"/>
    <w:rsid w:val="00C33359"/>
    <w:rsid w:val="00C33F1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72B"/>
    <w:rsid w:val="00C5099B"/>
    <w:rsid w:val="00C50A4E"/>
    <w:rsid w:val="00C51C37"/>
    <w:rsid w:val="00C520B1"/>
    <w:rsid w:val="00C5219D"/>
    <w:rsid w:val="00C522D6"/>
    <w:rsid w:val="00C52BFC"/>
    <w:rsid w:val="00C52C52"/>
    <w:rsid w:val="00C52F4C"/>
    <w:rsid w:val="00C54020"/>
    <w:rsid w:val="00C5406F"/>
    <w:rsid w:val="00C545C5"/>
    <w:rsid w:val="00C54817"/>
    <w:rsid w:val="00C548D5"/>
    <w:rsid w:val="00C54F35"/>
    <w:rsid w:val="00C55566"/>
    <w:rsid w:val="00C57095"/>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3FF"/>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D72"/>
    <w:rsid w:val="00C75F2F"/>
    <w:rsid w:val="00C75FEE"/>
    <w:rsid w:val="00C76062"/>
    <w:rsid w:val="00C76730"/>
    <w:rsid w:val="00C767FA"/>
    <w:rsid w:val="00C76F1D"/>
    <w:rsid w:val="00C774D7"/>
    <w:rsid w:val="00C77937"/>
    <w:rsid w:val="00C77CA4"/>
    <w:rsid w:val="00C77D26"/>
    <w:rsid w:val="00C80505"/>
    <w:rsid w:val="00C80727"/>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76F"/>
    <w:rsid w:val="00C94A34"/>
    <w:rsid w:val="00C94C2B"/>
    <w:rsid w:val="00C94F73"/>
    <w:rsid w:val="00C95609"/>
    <w:rsid w:val="00C95C33"/>
    <w:rsid w:val="00C96410"/>
    <w:rsid w:val="00C96BFE"/>
    <w:rsid w:val="00C96F79"/>
    <w:rsid w:val="00C974FD"/>
    <w:rsid w:val="00C97CF9"/>
    <w:rsid w:val="00CA0AE4"/>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85"/>
    <w:rsid w:val="00CB09DA"/>
    <w:rsid w:val="00CB0BD9"/>
    <w:rsid w:val="00CB0FAD"/>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37B"/>
    <w:rsid w:val="00CC0D62"/>
    <w:rsid w:val="00CC180A"/>
    <w:rsid w:val="00CC1948"/>
    <w:rsid w:val="00CC26DB"/>
    <w:rsid w:val="00CC300C"/>
    <w:rsid w:val="00CC352E"/>
    <w:rsid w:val="00CC35AE"/>
    <w:rsid w:val="00CC3DAA"/>
    <w:rsid w:val="00CC3FE9"/>
    <w:rsid w:val="00CC4C2C"/>
    <w:rsid w:val="00CC4EB8"/>
    <w:rsid w:val="00CC5057"/>
    <w:rsid w:val="00CC525D"/>
    <w:rsid w:val="00CC6441"/>
    <w:rsid w:val="00CC77C2"/>
    <w:rsid w:val="00CD0090"/>
    <w:rsid w:val="00CD078F"/>
    <w:rsid w:val="00CD0AF2"/>
    <w:rsid w:val="00CD121E"/>
    <w:rsid w:val="00CD185D"/>
    <w:rsid w:val="00CD28F0"/>
    <w:rsid w:val="00CD29B9"/>
    <w:rsid w:val="00CD31F8"/>
    <w:rsid w:val="00CD3ED8"/>
    <w:rsid w:val="00CD4148"/>
    <w:rsid w:val="00CD4589"/>
    <w:rsid w:val="00CD4633"/>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6EF"/>
    <w:rsid w:val="00CF393D"/>
    <w:rsid w:val="00CF3992"/>
    <w:rsid w:val="00CF3BF8"/>
    <w:rsid w:val="00CF3EB9"/>
    <w:rsid w:val="00CF41B1"/>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1E25"/>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4B7"/>
    <w:rsid w:val="00D33914"/>
    <w:rsid w:val="00D33E48"/>
    <w:rsid w:val="00D345D4"/>
    <w:rsid w:val="00D3462C"/>
    <w:rsid w:val="00D34DEB"/>
    <w:rsid w:val="00D35198"/>
    <w:rsid w:val="00D353EC"/>
    <w:rsid w:val="00D355DD"/>
    <w:rsid w:val="00D3584B"/>
    <w:rsid w:val="00D35A85"/>
    <w:rsid w:val="00D35DF2"/>
    <w:rsid w:val="00D35F97"/>
    <w:rsid w:val="00D36964"/>
    <w:rsid w:val="00D3790B"/>
    <w:rsid w:val="00D37A1A"/>
    <w:rsid w:val="00D401F1"/>
    <w:rsid w:val="00D4025B"/>
    <w:rsid w:val="00D4081B"/>
    <w:rsid w:val="00D40E1A"/>
    <w:rsid w:val="00D413C3"/>
    <w:rsid w:val="00D42240"/>
    <w:rsid w:val="00D425F9"/>
    <w:rsid w:val="00D4260C"/>
    <w:rsid w:val="00D427C3"/>
    <w:rsid w:val="00D42EB8"/>
    <w:rsid w:val="00D43D3C"/>
    <w:rsid w:val="00D43E0B"/>
    <w:rsid w:val="00D441E2"/>
    <w:rsid w:val="00D44932"/>
    <w:rsid w:val="00D44EE0"/>
    <w:rsid w:val="00D452D1"/>
    <w:rsid w:val="00D458A6"/>
    <w:rsid w:val="00D46111"/>
    <w:rsid w:val="00D4662F"/>
    <w:rsid w:val="00D46A10"/>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3E0B"/>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56B"/>
    <w:rsid w:val="00D627E3"/>
    <w:rsid w:val="00D62A6F"/>
    <w:rsid w:val="00D62ECD"/>
    <w:rsid w:val="00D62FF0"/>
    <w:rsid w:val="00D633FC"/>
    <w:rsid w:val="00D64426"/>
    <w:rsid w:val="00D64475"/>
    <w:rsid w:val="00D647A3"/>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0A57"/>
    <w:rsid w:val="00D91EC2"/>
    <w:rsid w:val="00D922A0"/>
    <w:rsid w:val="00D928DB"/>
    <w:rsid w:val="00D92BE7"/>
    <w:rsid w:val="00D92D53"/>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3EF"/>
    <w:rsid w:val="00DA56DB"/>
    <w:rsid w:val="00DA5CFC"/>
    <w:rsid w:val="00DA5E1C"/>
    <w:rsid w:val="00DA5FF5"/>
    <w:rsid w:val="00DA6452"/>
    <w:rsid w:val="00DA685B"/>
    <w:rsid w:val="00DA6FE9"/>
    <w:rsid w:val="00DA7925"/>
    <w:rsid w:val="00DA7C97"/>
    <w:rsid w:val="00DB031E"/>
    <w:rsid w:val="00DB040B"/>
    <w:rsid w:val="00DB075D"/>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83C"/>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AF5"/>
    <w:rsid w:val="00DC6C1E"/>
    <w:rsid w:val="00DC7255"/>
    <w:rsid w:val="00DC72CE"/>
    <w:rsid w:val="00DC7951"/>
    <w:rsid w:val="00DD07B7"/>
    <w:rsid w:val="00DD1C4B"/>
    <w:rsid w:val="00DD1F7B"/>
    <w:rsid w:val="00DD20E3"/>
    <w:rsid w:val="00DD229E"/>
    <w:rsid w:val="00DD3029"/>
    <w:rsid w:val="00DD3C29"/>
    <w:rsid w:val="00DD3D60"/>
    <w:rsid w:val="00DD49BA"/>
    <w:rsid w:val="00DD4CE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18EC"/>
    <w:rsid w:val="00DF4359"/>
    <w:rsid w:val="00DF496D"/>
    <w:rsid w:val="00DF4F4D"/>
    <w:rsid w:val="00DF6072"/>
    <w:rsid w:val="00DF634C"/>
    <w:rsid w:val="00DF6E44"/>
    <w:rsid w:val="00DF73C1"/>
    <w:rsid w:val="00DF7511"/>
    <w:rsid w:val="00DF755F"/>
    <w:rsid w:val="00DF7751"/>
    <w:rsid w:val="00E009B1"/>
    <w:rsid w:val="00E00BC3"/>
    <w:rsid w:val="00E011D7"/>
    <w:rsid w:val="00E011E7"/>
    <w:rsid w:val="00E0159D"/>
    <w:rsid w:val="00E031BB"/>
    <w:rsid w:val="00E0417B"/>
    <w:rsid w:val="00E048D5"/>
    <w:rsid w:val="00E0527C"/>
    <w:rsid w:val="00E0576C"/>
    <w:rsid w:val="00E065B3"/>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4ED4"/>
    <w:rsid w:val="00E161E8"/>
    <w:rsid w:val="00E16463"/>
    <w:rsid w:val="00E16EC9"/>
    <w:rsid w:val="00E16F82"/>
    <w:rsid w:val="00E17E82"/>
    <w:rsid w:val="00E17F11"/>
    <w:rsid w:val="00E17F6F"/>
    <w:rsid w:val="00E17FDB"/>
    <w:rsid w:val="00E20B20"/>
    <w:rsid w:val="00E20B25"/>
    <w:rsid w:val="00E21F52"/>
    <w:rsid w:val="00E223FB"/>
    <w:rsid w:val="00E224E7"/>
    <w:rsid w:val="00E2256F"/>
    <w:rsid w:val="00E22A21"/>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184"/>
    <w:rsid w:val="00E332E5"/>
    <w:rsid w:val="00E3409E"/>
    <w:rsid w:val="00E34F76"/>
    <w:rsid w:val="00E35AA4"/>
    <w:rsid w:val="00E3696A"/>
    <w:rsid w:val="00E3748A"/>
    <w:rsid w:val="00E37BE5"/>
    <w:rsid w:val="00E37D0B"/>
    <w:rsid w:val="00E41A27"/>
    <w:rsid w:val="00E41AB4"/>
    <w:rsid w:val="00E41E52"/>
    <w:rsid w:val="00E42737"/>
    <w:rsid w:val="00E427CD"/>
    <w:rsid w:val="00E42A9C"/>
    <w:rsid w:val="00E42E18"/>
    <w:rsid w:val="00E431EB"/>
    <w:rsid w:val="00E438F0"/>
    <w:rsid w:val="00E44906"/>
    <w:rsid w:val="00E4566E"/>
    <w:rsid w:val="00E45C77"/>
    <w:rsid w:val="00E4608B"/>
    <w:rsid w:val="00E46D7F"/>
    <w:rsid w:val="00E46EC7"/>
    <w:rsid w:val="00E473A7"/>
    <w:rsid w:val="00E501D3"/>
    <w:rsid w:val="00E5070B"/>
    <w:rsid w:val="00E51650"/>
    <w:rsid w:val="00E52B7E"/>
    <w:rsid w:val="00E53A01"/>
    <w:rsid w:val="00E53B57"/>
    <w:rsid w:val="00E54516"/>
    <w:rsid w:val="00E5489F"/>
    <w:rsid w:val="00E549DD"/>
    <w:rsid w:val="00E5516E"/>
    <w:rsid w:val="00E55731"/>
    <w:rsid w:val="00E564C4"/>
    <w:rsid w:val="00E567C9"/>
    <w:rsid w:val="00E57000"/>
    <w:rsid w:val="00E57E1A"/>
    <w:rsid w:val="00E600D3"/>
    <w:rsid w:val="00E604C4"/>
    <w:rsid w:val="00E60809"/>
    <w:rsid w:val="00E61015"/>
    <w:rsid w:val="00E61300"/>
    <w:rsid w:val="00E61510"/>
    <w:rsid w:val="00E61771"/>
    <w:rsid w:val="00E6186F"/>
    <w:rsid w:val="00E62795"/>
    <w:rsid w:val="00E635B9"/>
    <w:rsid w:val="00E638B4"/>
    <w:rsid w:val="00E63BF2"/>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1FD8"/>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7F2"/>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D7D"/>
    <w:rsid w:val="00EA1E5C"/>
    <w:rsid w:val="00EA37B6"/>
    <w:rsid w:val="00EA4C04"/>
    <w:rsid w:val="00EA4EC9"/>
    <w:rsid w:val="00EA4F03"/>
    <w:rsid w:val="00EA553A"/>
    <w:rsid w:val="00EA568E"/>
    <w:rsid w:val="00EA5AC3"/>
    <w:rsid w:val="00EA5E0F"/>
    <w:rsid w:val="00EA5F4C"/>
    <w:rsid w:val="00EA6AC2"/>
    <w:rsid w:val="00EA6BCA"/>
    <w:rsid w:val="00EA6FE4"/>
    <w:rsid w:val="00EA7435"/>
    <w:rsid w:val="00EA75A1"/>
    <w:rsid w:val="00EA7845"/>
    <w:rsid w:val="00EA798D"/>
    <w:rsid w:val="00EA7F4C"/>
    <w:rsid w:val="00EB0029"/>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3971"/>
    <w:rsid w:val="00EC4016"/>
    <w:rsid w:val="00EC4904"/>
    <w:rsid w:val="00EC4ACD"/>
    <w:rsid w:val="00EC4C5C"/>
    <w:rsid w:val="00EC4DF6"/>
    <w:rsid w:val="00EC5A6D"/>
    <w:rsid w:val="00EC5F2F"/>
    <w:rsid w:val="00EC651E"/>
    <w:rsid w:val="00EC65E5"/>
    <w:rsid w:val="00EC692E"/>
    <w:rsid w:val="00EC71C7"/>
    <w:rsid w:val="00EC745E"/>
    <w:rsid w:val="00EC775C"/>
    <w:rsid w:val="00EC7B35"/>
    <w:rsid w:val="00EC7EAF"/>
    <w:rsid w:val="00ED0993"/>
    <w:rsid w:val="00ED09C2"/>
    <w:rsid w:val="00ED0A29"/>
    <w:rsid w:val="00ED1327"/>
    <w:rsid w:val="00ED2065"/>
    <w:rsid w:val="00ED27C3"/>
    <w:rsid w:val="00ED2ADC"/>
    <w:rsid w:val="00ED2AE2"/>
    <w:rsid w:val="00ED2C5A"/>
    <w:rsid w:val="00ED2F17"/>
    <w:rsid w:val="00ED3022"/>
    <w:rsid w:val="00ED33AE"/>
    <w:rsid w:val="00ED3775"/>
    <w:rsid w:val="00ED4A6D"/>
    <w:rsid w:val="00ED50F2"/>
    <w:rsid w:val="00ED6661"/>
    <w:rsid w:val="00ED67B5"/>
    <w:rsid w:val="00ED689E"/>
    <w:rsid w:val="00ED6D4A"/>
    <w:rsid w:val="00ED7039"/>
    <w:rsid w:val="00ED721A"/>
    <w:rsid w:val="00ED738C"/>
    <w:rsid w:val="00ED76A0"/>
    <w:rsid w:val="00ED7880"/>
    <w:rsid w:val="00ED7918"/>
    <w:rsid w:val="00ED7FD3"/>
    <w:rsid w:val="00EE0E5D"/>
    <w:rsid w:val="00EE11C2"/>
    <w:rsid w:val="00EE1B13"/>
    <w:rsid w:val="00EE2A61"/>
    <w:rsid w:val="00EE3293"/>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4B5"/>
    <w:rsid w:val="00F04D7B"/>
    <w:rsid w:val="00F05759"/>
    <w:rsid w:val="00F059A9"/>
    <w:rsid w:val="00F064B1"/>
    <w:rsid w:val="00F064EC"/>
    <w:rsid w:val="00F066D5"/>
    <w:rsid w:val="00F0767C"/>
    <w:rsid w:val="00F07C88"/>
    <w:rsid w:val="00F07F39"/>
    <w:rsid w:val="00F10CB9"/>
    <w:rsid w:val="00F10CFE"/>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17FA2"/>
    <w:rsid w:val="00F20123"/>
    <w:rsid w:val="00F2052B"/>
    <w:rsid w:val="00F206BD"/>
    <w:rsid w:val="00F21DD9"/>
    <w:rsid w:val="00F2209F"/>
    <w:rsid w:val="00F22183"/>
    <w:rsid w:val="00F223D1"/>
    <w:rsid w:val="00F2247E"/>
    <w:rsid w:val="00F2260F"/>
    <w:rsid w:val="00F228F1"/>
    <w:rsid w:val="00F22F92"/>
    <w:rsid w:val="00F242AD"/>
    <w:rsid w:val="00F247F2"/>
    <w:rsid w:val="00F2518F"/>
    <w:rsid w:val="00F252A8"/>
    <w:rsid w:val="00F255D9"/>
    <w:rsid w:val="00F25A8A"/>
    <w:rsid w:val="00F265F7"/>
    <w:rsid w:val="00F27759"/>
    <w:rsid w:val="00F2789C"/>
    <w:rsid w:val="00F27FA6"/>
    <w:rsid w:val="00F307A7"/>
    <w:rsid w:val="00F30B38"/>
    <w:rsid w:val="00F31016"/>
    <w:rsid w:val="00F3125C"/>
    <w:rsid w:val="00F312DC"/>
    <w:rsid w:val="00F313CE"/>
    <w:rsid w:val="00F31BE2"/>
    <w:rsid w:val="00F31F82"/>
    <w:rsid w:val="00F320BB"/>
    <w:rsid w:val="00F326FE"/>
    <w:rsid w:val="00F32852"/>
    <w:rsid w:val="00F328FE"/>
    <w:rsid w:val="00F32D64"/>
    <w:rsid w:val="00F32D9F"/>
    <w:rsid w:val="00F33B87"/>
    <w:rsid w:val="00F33DC8"/>
    <w:rsid w:val="00F34444"/>
    <w:rsid w:val="00F34791"/>
    <w:rsid w:val="00F3591B"/>
    <w:rsid w:val="00F35C46"/>
    <w:rsid w:val="00F3608F"/>
    <w:rsid w:val="00F36360"/>
    <w:rsid w:val="00F369D6"/>
    <w:rsid w:val="00F370D0"/>
    <w:rsid w:val="00F375EE"/>
    <w:rsid w:val="00F378F1"/>
    <w:rsid w:val="00F403A1"/>
    <w:rsid w:val="00F403DB"/>
    <w:rsid w:val="00F4065A"/>
    <w:rsid w:val="00F40A9B"/>
    <w:rsid w:val="00F40C42"/>
    <w:rsid w:val="00F41659"/>
    <w:rsid w:val="00F41B7A"/>
    <w:rsid w:val="00F41EE7"/>
    <w:rsid w:val="00F4211B"/>
    <w:rsid w:val="00F4275C"/>
    <w:rsid w:val="00F434B2"/>
    <w:rsid w:val="00F43BDF"/>
    <w:rsid w:val="00F44644"/>
    <w:rsid w:val="00F45693"/>
    <w:rsid w:val="00F45CB2"/>
    <w:rsid w:val="00F463EB"/>
    <w:rsid w:val="00F47CD1"/>
    <w:rsid w:val="00F50671"/>
    <w:rsid w:val="00F5075C"/>
    <w:rsid w:val="00F51B2F"/>
    <w:rsid w:val="00F52114"/>
    <w:rsid w:val="00F52339"/>
    <w:rsid w:val="00F5277A"/>
    <w:rsid w:val="00F532E8"/>
    <w:rsid w:val="00F537FF"/>
    <w:rsid w:val="00F544DB"/>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32A"/>
    <w:rsid w:val="00F614C0"/>
    <w:rsid w:val="00F61647"/>
    <w:rsid w:val="00F61F12"/>
    <w:rsid w:val="00F628C6"/>
    <w:rsid w:val="00F64279"/>
    <w:rsid w:val="00F648BE"/>
    <w:rsid w:val="00F64913"/>
    <w:rsid w:val="00F64FDB"/>
    <w:rsid w:val="00F657CF"/>
    <w:rsid w:val="00F65808"/>
    <w:rsid w:val="00F6587D"/>
    <w:rsid w:val="00F66A00"/>
    <w:rsid w:val="00F66CFB"/>
    <w:rsid w:val="00F67021"/>
    <w:rsid w:val="00F676E1"/>
    <w:rsid w:val="00F70C73"/>
    <w:rsid w:val="00F713A3"/>
    <w:rsid w:val="00F71A8F"/>
    <w:rsid w:val="00F729E2"/>
    <w:rsid w:val="00F72D63"/>
    <w:rsid w:val="00F72DE6"/>
    <w:rsid w:val="00F73EB4"/>
    <w:rsid w:val="00F75330"/>
    <w:rsid w:val="00F75B66"/>
    <w:rsid w:val="00F76BD9"/>
    <w:rsid w:val="00F76E08"/>
    <w:rsid w:val="00F77E8A"/>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457"/>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1FF4"/>
    <w:rsid w:val="00FA2C35"/>
    <w:rsid w:val="00FA31E7"/>
    <w:rsid w:val="00FA3329"/>
    <w:rsid w:val="00FA4063"/>
    <w:rsid w:val="00FA413A"/>
    <w:rsid w:val="00FA4144"/>
    <w:rsid w:val="00FA436F"/>
    <w:rsid w:val="00FA4584"/>
    <w:rsid w:val="00FA498A"/>
    <w:rsid w:val="00FA4DDF"/>
    <w:rsid w:val="00FA4EDC"/>
    <w:rsid w:val="00FA5C71"/>
    <w:rsid w:val="00FA645E"/>
    <w:rsid w:val="00FA6A01"/>
    <w:rsid w:val="00FA6AE4"/>
    <w:rsid w:val="00FA6E7F"/>
    <w:rsid w:val="00FA7114"/>
    <w:rsid w:val="00FB02A2"/>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811"/>
    <w:rsid w:val="00FB6B73"/>
    <w:rsid w:val="00FB75F0"/>
    <w:rsid w:val="00FB7A0B"/>
    <w:rsid w:val="00FC0065"/>
    <w:rsid w:val="00FC062F"/>
    <w:rsid w:val="00FC0754"/>
    <w:rsid w:val="00FC1B4B"/>
    <w:rsid w:val="00FC2C3A"/>
    <w:rsid w:val="00FC3325"/>
    <w:rsid w:val="00FC3583"/>
    <w:rsid w:val="00FC3AEE"/>
    <w:rsid w:val="00FC45F2"/>
    <w:rsid w:val="00FC4C47"/>
    <w:rsid w:val="00FC5266"/>
    <w:rsid w:val="00FC5BB1"/>
    <w:rsid w:val="00FC6238"/>
    <w:rsid w:val="00FC7034"/>
    <w:rsid w:val="00FC7951"/>
    <w:rsid w:val="00FC7DE9"/>
    <w:rsid w:val="00FC7EAE"/>
    <w:rsid w:val="00FD236B"/>
    <w:rsid w:val="00FD277E"/>
    <w:rsid w:val="00FD2785"/>
    <w:rsid w:val="00FD33A9"/>
    <w:rsid w:val="00FD33FC"/>
    <w:rsid w:val="00FD35F5"/>
    <w:rsid w:val="00FD3730"/>
    <w:rsid w:val="00FD3ADE"/>
    <w:rsid w:val="00FD3B08"/>
    <w:rsid w:val="00FD3B2F"/>
    <w:rsid w:val="00FD3D91"/>
    <w:rsid w:val="00FD4806"/>
    <w:rsid w:val="00FD4BA4"/>
    <w:rsid w:val="00FD4CB7"/>
    <w:rsid w:val="00FD534E"/>
    <w:rsid w:val="00FD5369"/>
    <w:rsid w:val="00FD56C7"/>
    <w:rsid w:val="00FD5CBB"/>
    <w:rsid w:val="00FD6049"/>
    <w:rsid w:val="00FD6564"/>
    <w:rsid w:val="00FD6B74"/>
    <w:rsid w:val="00FD70AE"/>
    <w:rsid w:val="00FD7D1C"/>
    <w:rsid w:val="00FE002E"/>
    <w:rsid w:val="00FE05EC"/>
    <w:rsid w:val="00FE0A73"/>
    <w:rsid w:val="00FE1436"/>
    <w:rsid w:val="00FE1E1D"/>
    <w:rsid w:val="00FE2237"/>
    <w:rsid w:val="00FE228A"/>
    <w:rsid w:val="00FE2398"/>
    <w:rsid w:val="00FE2537"/>
    <w:rsid w:val="00FE3E9E"/>
    <w:rsid w:val="00FE41C7"/>
    <w:rsid w:val="00FE4290"/>
    <w:rsid w:val="00FE4457"/>
    <w:rsid w:val="00FE515A"/>
    <w:rsid w:val="00FE5421"/>
    <w:rsid w:val="00FE5624"/>
    <w:rsid w:val="00FE5703"/>
    <w:rsid w:val="00FE5D2C"/>
    <w:rsid w:val="00FE5E70"/>
    <w:rsid w:val="00FE5FBF"/>
    <w:rsid w:val="00FE6022"/>
    <w:rsid w:val="00FE658F"/>
    <w:rsid w:val="00FE67D6"/>
    <w:rsid w:val="00FE6C25"/>
    <w:rsid w:val="00FF033A"/>
    <w:rsid w:val="00FF0744"/>
    <w:rsid w:val="00FF0964"/>
    <w:rsid w:val="00FF0F67"/>
    <w:rsid w:val="00FF14CC"/>
    <w:rsid w:val="00FF16F2"/>
    <w:rsid w:val="00FF1928"/>
    <w:rsid w:val="00FF1CC7"/>
    <w:rsid w:val="00FF1F9B"/>
    <w:rsid w:val="00FF2B42"/>
    <w:rsid w:val="00FF2D5B"/>
    <w:rsid w:val="00FF32D9"/>
    <w:rsid w:val="00FF3B7F"/>
    <w:rsid w:val="00FF458B"/>
    <w:rsid w:val="00FF4F92"/>
    <w:rsid w:val="00FF54EB"/>
    <w:rsid w:val="00FF6651"/>
    <w:rsid w:val="00FF6695"/>
    <w:rsid w:val="00FF6822"/>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1729046-61AB-435D-AC59-42328DE9B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2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uiPriority w:val="9"/>
    <w:qFormat/>
    <w:rsid w:val="005831DD"/>
    <w:pPr>
      <w:numPr>
        <w:ilvl w:val="5"/>
      </w:numPr>
      <w:outlineLvl w:val="5"/>
    </w:pPr>
  </w:style>
  <w:style w:type="paragraph" w:styleId="Heading7">
    <w:name w:val="heading 7"/>
    <w:aliases w:val="table,st,h7"/>
    <w:basedOn w:val="H6"/>
    <w:next w:val="Normal"/>
    <w:uiPriority w:val="9"/>
    <w:qFormat/>
    <w:rsid w:val="005831DD"/>
    <w:pPr>
      <w:numPr>
        <w:ilvl w:val="6"/>
      </w:numPr>
      <w:outlineLvl w:val="6"/>
    </w:pPr>
  </w:style>
  <w:style w:type="paragraph" w:styleId="Heading8">
    <w:name w:val="heading 8"/>
    <w:aliases w:val="Table Heading,acronym"/>
    <w:basedOn w:val="Heading1"/>
    <w:next w:val="Normal"/>
    <w:uiPriority w:val="9"/>
    <w:qFormat/>
    <w:rsid w:val="005831DD"/>
    <w:pPr>
      <w:numPr>
        <w:ilvl w:val="7"/>
      </w:numPr>
      <w:outlineLvl w:val="7"/>
    </w:pPr>
  </w:style>
  <w:style w:type="paragraph" w:styleId="Heading9">
    <w:name w:val="heading 9"/>
    <w:aliases w:val="Figure Heading,FH,appendix"/>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7/Docs/RP-2507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RBI5PAMIO524-1616901215-43501</_dlc_DocId>
    <_dlc_DocIdUrl xmlns="71c5aaf6-e6ce-465b-b873-5148d2a4c105">
      <Url>https://nokia.sharepoint.com/sites/gxp/_layouts/15/DocIdRedir.aspx?ID=RBI5PAMIO524-1616901215-43501</Url>
      <Description>RBI5PAMIO524-1616901215-43501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Template>
  <TotalTime>2059</TotalTime>
  <Pages>11</Pages>
  <Words>1867</Words>
  <Characters>10140</Characters>
  <Application>Microsoft Office Word</Application>
  <DocSecurity>0</DocSecurity>
  <Lines>845</Lines>
  <Paragraphs>363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11644</CharactersWithSpaces>
  <SharedDoc>false</SharedDoc>
  <HLinks>
    <vt:vector size="18" baseType="variant">
      <vt:variant>
        <vt:i4>7012360</vt:i4>
      </vt:variant>
      <vt:variant>
        <vt:i4>0</vt:i4>
      </vt:variant>
      <vt:variant>
        <vt:i4>0</vt:i4>
      </vt:variant>
      <vt:variant>
        <vt:i4>5</vt:i4>
      </vt:variant>
      <vt:variant>
        <vt:lpwstr>https://www.3gpp.org/ftp/TSG_RAN/TSG_RAN/TSGR_107/Docs/RP-250792.zip</vt:lpwstr>
      </vt:variant>
      <vt:variant>
        <vt:lpwstr/>
      </vt:variant>
      <vt:variant>
        <vt:i4>4718638</vt:i4>
      </vt:variant>
      <vt:variant>
        <vt:i4>3</vt:i4>
      </vt:variant>
      <vt:variant>
        <vt:i4>0</vt:i4>
      </vt:variant>
      <vt:variant>
        <vt:i4>5</vt:i4>
      </vt:variant>
      <vt:variant>
        <vt:lpwstr>mailto:kathiravetpillai.sivanesan@nokia.com</vt:lpwstr>
      </vt:variant>
      <vt:variant>
        <vt:lpwstr/>
      </vt:variant>
      <vt:variant>
        <vt:i4>4456489</vt:i4>
      </vt:variant>
      <vt:variant>
        <vt:i4>0</vt:i4>
      </vt:variant>
      <vt:variant>
        <vt:i4>0</vt:i4>
      </vt:variant>
      <vt:variant>
        <vt:i4>5</vt:i4>
      </vt:variant>
      <vt:variant>
        <vt:lpwstr>mailto:andrea.bonfante@nokia.com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135</cp:revision>
  <cp:lastPrinted>2016-06-21T00:35:00Z</cp:lastPrinted>
  <dcterms:created xsi:type="dcterms:W3CDTF">2025-03-18T02:33:00Z</dcterms:created>
  <dcterms:modified xsi:type="dcterms:W3CDTF">2025-03-28T13:57:00Z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4e4ed5ae-e0e7-42b4-ab97-33baf3076cde</vt:lpwstr>
  </property>
</Properties>
</file>